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BCECEF">
      <w:pPr>
        <w:keepNext w:val="0"/>
        <w:keepLines w:val="0"/>
        <w:pageBreakBefore w:val="0"/>
        <w:widowControl/>
        <w:suppressLineNumbers w:val="0"/>
        <w:kinsoku/>
        <w:wordWrap/>
        <w:overflowPunct/>
        <w:topLinePunct w:val="0"/>
        <w:autoSpaceDE/>
        <w:autoSpaceDN/>
        <w:bidi w:val="0"/>
        <w:snapToGrid/>
        <w:spacing w:before="0" w:beforeAutospacing="0" w:after="0" w:afterAutospacing="0"/>
        <w:ind w:left="0" w:right="0"/>
        <w:jc w:val="left"/>
        <w:textAlignment w:val="auto"/>
        <w:rPr>
          <w:rFonts w:hint="default" w:ascii="宋体" w:hAnsi="宋体" w:eastAsia="宋体" w:cs="宋体"/>
          <w:b w:val="0"/>
          <w:bCs w:val="0"/>
          <w:kern w:val="0"/>
          <w:sz w:val="32"/>
          <w:szCs w:val="32"/>
          <w:highlight w:val="none"/>
          <w:lang w:val="en-US" w:eastAsia="zh-CN" w:bidi="ar"/>
        </w:rPr>
      </w:pPr>
      <w:r>
        <w:rPr>
          <w:rFonts w:hint="eastAsia" w:ascii="宋体" w:hAnsi="宋体" w:eastAsia="宋体" w:cs="宋体"/>
          <w:kern w:val="0"/>
          <w:sz w:val="32"/>
          <w:szCs w:val="32"/>
          <w:highlight w:val="none"/>
          <w:lang w:val="en-US" w:eastAsia="zh-CN" w:bidi="ar"/>
        </w:rPr>
        <w:t>附件8：</w:t>
      </w:r>
      <w:r>
        <w:rPr>
          <w:rFonts w:hint="eastAsia" w:ascii="宋体" w:hAnsi="宋体" w:eastAsia="宋体" w:cs="宋体"/>
          <w:b w:val="0"/>
          <w:bCs w:val="0"/>
          <w:kern w:val="0"/>
          <w:sz w:val="32"/>
          <w:szCs w:val="32"/>
          <w:highlight w:val="none"/>
          <w:lang w:val="en-US" w:eastAsia="zh-CN" w:bidi="ar"/>
        </w:rPr>
        <w:t>该房屋租赁合同模板仅供出租方参考，可根据实际情况进行修改，修改完成后加盖公章与其他资料清单一并提交。</w:t>
      </w:r>
      <w:bookmarkStart w:id="0" w:name="_GoBack"/>
      <w:bookmarkEnd w:id="0"/>
    </w:p>
    <w:p w14:paraId="74D156CA">
      <w:pPr>
        <w:keepNext w:val="0"/>
        <w:keepLines w:val="0"/>
        <w:pageBreakBefore w:val="0"/>
        <w:widowControl/>
        <w:suppressLineNumbers w:val="0"/>
        <w:kinsoku/>
        <w:wordWrap/>
        <w:overflowPunct/>
        <w:topLinePunct w:val="0"/>
        <w:autoSpaceDE/>
        <w:autoSpaceDN/>
        <w:bidi w:val="0"/>
        <w:snapToGrid/>
        <w:spacing w:before="0" w:beforeAutospacing="0" w:after="0" w:afterAutospacing="0"/>
        <w:ind w:left="0" w:right="0"/>
        <w:jc w:val="center"/>
        <w:textAlignment w:val="auto"/>
        <w:rPr>
          <w:rFonts w:hint="eastAsia" w:ascii="宋体" w:hAnsi="宋体" w:eastAsia="宋体" w:cs="宋体"/>
          <w:kern w:val="0"/>
          <w:sz w:val="32"/>
          <w:szCs w:val="32"/>
          <w:highlight w:val="none"/>
          <w:lang w:val="en-US" w:eastAsia="zh-CN" w:bidi="ar"/>
        </w:rPr>
      </w:pPr>
    </w:p>
    <w:p w14:paraId="49226392">
      <w:pPr>
        <w:keepNext w:val="0"/>
        <w:keepLines w:val="0"/>
        <w:pageBreakBefore w:val="0"/>
        <w:widowControl/>
        <w:suppressLineNumbers w:val="0"/>
        <w:kinsoku/>
        <w:wordWrap/>
        <w:overflowPunct/>
        <w:topLinePunct w:val="0"/>
        <w:autoSpaceDE/>
        <w:autoSpaceDN/>
        <w:bidi w:val="0"/>
        <w:snapToGrid/>
        <w:spacing w:before="0" w:beforeAutospacing="0" w:after="0" w:afterAutospacing="0"/>
        <w:ind w:left="0" w:right="0"/>
        <w:jc w:val="center"/>
        <w:textAlignment w:val="auto"/>
        <w:rPr>
          <w:rFonts w:hint="default" w:ascii="方正小标宋简体" w:hAnsi="方正小标宋简体" w:eastAsia="方正小标宋简体" w:cs="方正小标宋简体"/>
          <w:kern w:val="0"/>
          <w:sz w:val="44"/>
          <w:szCs w:val="44"/>
          <w:highlight w:val="none"/>
          <w:lang w:val="en-US" w:eastAsia="zh-CN" w:bidi="ar"/>
        </w:rPr>
      </w:pPr>
      <w:r>
        <w:rPr>
          <w:rFonts w:hint="eastAsia" w:ascii="方正小标宋简体" w:hAnsi="方正小标宋简体" w:eastAsia="方正小标宋简体" w:cs="方正小标宋简体"/>
          <w:kern w:val="0"/>
          <w:sz w:val="44"/>
          <w:szCs w:val="44"/>
          <w:highlight w:val="none"/>
          <w:lang w:val="en-US" w:eastAsia="zh-CN" w:bidi="ar"/>
        </w:rPr>
        <w:t>房 屋 租 赁 合 同 （模板）</w:t>
      </w:r>
    </w:p>
    <w:p w14:paraId="784D9F96">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80" w:firstLineChars="200"/>
        <w:jc w:val="left"/>
        <w:textAlignment w:val="auto"/>
        <w:rPr>
          <w:highlight w:val="none"/>
        </w:rPr>
      </w:pPr>
      <w:r>
        <w:rPr>
          <w:rFonts w:hint="eastAsia" w:ascii="宋体" w:hAnsi="宋体" w:eastAsia="宋体" w:cs="宋体"/>
          <w:kern w:val="0"/>
          <w:sz w:val="24"/>
          <w:szCs w:val="24"/>
          <w:highlight w:val="none"/>
          <w:lang w:val="en-US" w:eastAsia="zh-CN" w:bidi="ar"/>
        </w:rPr>
        <w:t> </w:t>
      </w:r>
    </w:p>
    <w:p w14:paraId="1BD1ED74">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80" w:firstLineChars="200"/>
        <w:jc w:val="left"/>
        <w:textAlignment w:val="auto"/>
        <w:rPr>
          <w:highlight w:val="none"/>
        </w:rPr>
      </w:pPr>
      <w:r>
        <w:rPr>
          <w:rFonts w:hint="eastAsia" w:ascii="宋体" w:hAnsi="宋体" w:eastAsia="宋体" w:cs="宋体"/>
          <w:kern w:val="0"/>
          <w:sz w:val="24"/>
          <w:szCs w:val="24"/>
          <w:highlight w:val="none"/>
          <w:lang w:val="en-US" w:eastAsia="zh-CN" w:bidi="ar"/>
        </w:rPr>
        <w:t>出租人（以下简称“甲方”）：</w:t>
      </w:r>
    </w:p>
    <w:p w14:paraId="3CA21274">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80" w:firstLineChars="200"/>
        <w:jc w:val="left"/>
        <w:textAlignment w:val="auto"/>
        <w:rPr>
          <w:highlight w:val="none"/>
        </w:rPr>
      </w:pPr>
      <w:r>
        <w:rPr>
          <w:rFonts w:hint="eastAsia" w:ascii="宋体" w:hAnsi="宋体" w:eastAsia="宋体" w:cs="宋体"/>
          <w:kern w:val="0"/>
          <w:sz w:val="24"/>
          <w:szCs w:val="24"/>
          <w:highlight w:val="none"/>
          <w:lang w:val="en-US" w:eastAsia="zh-CN" w:bidi="ar"/>
        </w:rPr>
        <w:t>承租人（以下简称“乙方”）：</w:t>
      </w:r>
    </w:p>
    <w:p w14:paraId="23709FA3">
      <w:pPr>
        <w:keepNext w:val="0"/>
        <w:keepLines w:val="0"/>
        <w:pageBreakBefore w:val="0"/>
        <w:widowControl/>
        <w:suppressLineNumbers w:val="0"/>
        <w:kinsoku/>
        <w:wordWrap/>
        <w:overflowPunct/>
        <w:topLinePunct w:val="0"/>
        <w:autoSpaceDE/>
        <w:autoSpaceDN/>
        <w:bidi w:val="0"/>
        <w:snapToGrid/>
        <w:spacing w:before="0" w:beforeAutospacing="0" w:after="0" w:afterAutospacing="0" w:line="400" w:lineRule="exact"/>
        <w:ind w:left="0" w:right="0" w:firstLine="480" w:firstLineChars="200"/>
        <w:jc w:val="left"/>
        <w:textAlignment w:val="auto"/>
        <w:rPr>
          <w:highlight w:val="none"/>
        </w:rPr>
      </w:pPr>
      <w:r>
        <w:rPr>
          <w:rFonts w:hint="eastAsia" w:ascii="宋体" w:hAnsi="宋体" w:eastAsia="宋体" w:cs="宋体"/>
          <w:kern w:val="0"/>
          <w:sz w:val="24"/>
          <w:szCs w:val="24"/>
          <w:highlight w:val="none"/>
          <w:lang w:val="en-US" w:eastAsia="zh-CN" w:bidi="ar"/>
        </w:rPr>
        <w:t>根据《中华人民共和国民法典》等相关法律法规的规定，甲、乙双方在平等、自愿的基础上经协商一致，签订本房屋租赁合同（以下简称“本合同”）如下：</w:t>
      </w:r>
    </w:p>
    <w:p w14:paraId="77C91645">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82" w:firstLineChars="200"/>
        <w:jc w:val="both"/>
        <w:textAlignment w:val="auto"/>
        <w:rPr>
          <w:highlight w:val="none"/>
        </w:rPr>
      </w:pPr>
      <w:r>
        <w:rPr>
          <w:rFonts w:hint="eastAsia" w:ascii="宋体" w:hAnsi="宋体" w:eastAsia="宋体" w:cs="宋体"/>
          <w:b/>
          <w:bCs w:val="0"/>
          <w:kern w:val="0"/>
          <w:sz w:val="24"/>
          <w:szCs w:val="24"/>
          <w:highlight w:val="none"/>
          <w:lang w:val="en-US" w:eastAsia="zh-CN" w:bidi="ar"/>
        </w:rPr>
        <w:t>第一条：租赁房屋的地址、面积、用途</w:t>
      </w:r>
    </w:p>
    <w:p w14:paraId="7E007BB2">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80" w:firstLineChars="200"/>
        <w:jc w:val="both"/>
        <w:textAlignment w:val="auto"/>
        <w:rPr>
          <w:highlight w:val="none"/>
        </w:rPr>
      </w:pPr>
      <w:r>
        <w:rPr>
          <w:rFonts w:hint="eastAsia" w:ascii="宋体" w:hAnsi="宋体" w:eastAsia="宋体" w:cs="宋体"/>
          <w:kern w:val="0"/>
          <w:sz w:val="24"/>
          <w:szCs w:val="24"/>
          <w:highlight w:val="none"/>
          <w:lang w:val="en-US" w:eastAsia="zh-CN" w:bidi="ar"/>
        </w:rPr>
        <w:t>房屋坐落于</w:t>
      </w:r>
      <w:r>
        <w:rPr>
          <w:rFonts w:hint="eastAsia" w:ascii="宋体" w:hAnsi="宋体" w:eastAsia="宋体" w:cs="宋体"/>
          <w:kern w:val="0"/>
          <w:sz w:val="24"/>
          <w:szCs w:val="24"/>
          <w:highlight w:val="none"/>
          <w:u w:val="single"/>
          <w:lang w:val="en-US" w:eastAsia="zh-CN" w:bidi="ar"/>
        </w:rPr>
        <w:t>        </w:t>
      </w:r>
    </w:p>
    <w:p w14:paraId="369C7BCF">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80" w:firstLineChars="200"/>
        <w:jc w:val="both"/>
        <w:textAlignment w:val="auto"/>
        <w:rPr>
          <w:highlight w:val="none"/>
        </w:rPr>
      </w:pPr>
      <w:r>
        <w:rPr>
          <w:rFonts w:hint="eastAsia" w:ascii="宋体" w:hAnsi="宋体" w:eastAsia="宋体" w:cs="宋体"/>
          <w:kern w:val="0"/>
          <w:sz w:val="24"/>
          <w:szCs w:val="24"/>
          <w:highlight w:val="none"/>
          <w:lang w:val="en-US" w:eastAsia="zh-CN" w:bidi="ar"/>
        </w:rPr>
        <w:t>建筑面积：</w:t>
      </w:r>
      <w:r>
        <w:rPr>
          <w:rFonts w:hint="eastAsia" w:ascii="宋体" w:hAnsi="宋体" w:eastAsia="宋体" w:cs="宋体"/>
          <w:kern w:val="0"/>
          <w:sz w:val="24"/>
          <w:szCs w:val="24"/>
          <w:highlight w:val="none"/>
          <w:u w:val="single"/>
          <w:lang w:val="en-US" w:eastAsia="zh-CN" w:bidi="ar"/>
        </w:rPr>
        <w:t>        </w:t>
      </w:r>
      <w:r>
        <w:rPr>
          <w:rFonts w:hint="eastAsia" w:ascii="宋体" w:hAnsi="宋体" w:eastAsia="宋体" w:cs="宋体"/>
          <w:kern w:val="0"/>
          <w:sz w:val="24"/>
          <w:szCs w:val="24"/>
          <w:highlight w:val="none"/>
          <w:lang w:val="en-US" w:eastAsia="zh-CN" w:bidi="ar"/>
        </w:rPr>
        <w:t>m²   租赁用途：</w:t>
      </w:r>
      <w:r>
        <w:rPr>
          <w:rFonts w:hint="eastAsia" w:ascii="宋体" w:hAnsi="宋体" w:eastAsia="宋体" w:cs="宋体"/>
          <w:kern w:val="0"/>
          <w:sz w:val="24"/>
          <w:szCs w:val="24"/>
          <w:highlight w:val="none"/>
          <w:u w:val="single"/>
          <w:lang w:val="en-US" w:eastAsia="zh-CN" w:bidi="ar"/>
        </w:rPr>
        <w:t>      </w:t>
      </w:r>
    </w:p>
    <w:p w14:paraId="43F01C1C">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80" w:firstLineChars="200"/>
        <w:jc w:val="both"/>
        <w:textAlignment w:val="auto"/>
        <w:rPr>
          <w:highlight w:val="none"/>
        </w:rPr>
      </w:pPr>
      <w:r>
        <w:rPr>
          <w:rFonts w:hint="eastAsia" w:ascii="宋体" w:hAnsi="宋体" w:eastAsia="宋体" w:cs="宋体"/>
          <w:kern w:val="0"/>
          <w:sz w:val="24"/>
          <w:szCs w:val="24"/>
          <w:highlight w:val="none"/>
          <w:lang w:val="en-US" w:eastAsia="zh-CN" w:bidi="ar"/>
        </w:rPr>
        <w:t>乙方使用租赁房屋须符合房屋设计用途及相关法律法规要求，若由此造成乙方不能按预想的方案使用房屋并导致租赁合同不能履约的，责任由乙方承担。</w:t>
      </w:r>
    </w:p>
    <w:p w14:paraId="25DB56C1">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82" w:firstLineChars="200"/>
        <w:jc w:val="both"/>
        <w:textAlignment w:val="auto"/>
        <w:rPr>
          <w:highlight w:val="none"/>
        </w:rPr>
      </w:pPr>
      <w:r>
        <w:rPr>
          <w:rFonts w:hint="eastAsia" w:ascii="宋体" w:hAnsi="宋体" w:eastAsia="宋体" w:cs="宋体"/>
          <w:b/>
          <w:bCs w:val="0"/>
          <w:kern w:val="0"/>
          <w:sz w:val="24"/>
          <w:szCs w:val="24"/>
          <w:highlight w:val="none"/>
          <w:lang w:val="en-US" w:eastAsia="zh-CN" w:bidi="ar"/>
        </w:rPr>
        <w:t>第二条：租赁期限</w:t>
      </w:r>
    </w:p>
    <w:p w14:paraId="5FD1F54D">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80" w:firstLineChars="200"/>
        <w:jc w:val="both"/>
        <w:textAlignment w:val="auto"/>
        <w:rPr>
          <w:highlight w:val="none"/>
        </w:rPr>
      </w:pPr>
      <w:r>
        <w:rPr>
          <w:rFonts w:hint="eastAsia" w:ascii="宋体" w:hAnsi="宋体" w:eastAsia="宋体" w:cs="宋体"/>
          <w:kern w:val="0"/>
          <w:sz w:val="24"/>
          <w:szCs w:val="24"/>
          <w:highlight w:val="none"/>
          <w:lang w:val="en-US" w:eastAsia="zh-CN" w:bidi="ar"/>
        </w:rPr>
        <w:t>2.1 房屋租赁期限自</w:t>
      </w:r>
      <w:r>
        <w:rPr>
          <w:rFonts w:hint="eastAsia" w:ascii="宋体" w:hAnsi="宋体" w:eastAsia="宋体" w:cs="宋体"/>
          <w:kern w:val="0"/>
          <w:sz w:val="24"/>
          <w:szCs w:val="24"/>
          <w:highlight w:val="none"/>
          <w:u w:val="single"/>
          <w:lang w:val="en-US" w:eastAsia="zh-CN" w:bidi="ar"/>
        </w:rPr>
        <w:t>   </w:t>
      </w:r>
      <w:r>
        <w:rPr>
          <w:rFonts w:hint="eastAsia" w:ascii="宋体" w:hAnsi="宋体" w:eastAsia="宋体" w:cs="宋体"/>
          <w:kern w:val="0"/>
          <w:sz w:val="24"/>
          <w:szCs w:val="24"/>
          <w:highlight w:val="none"/>
          <w:lang w:val="en-US" w:eastAsia="zh-CN" w:bidi="ar"/>
        </w:rPr>
        <w:t>年</w:t>
      </w:r>
      <w:r>
        <w:rPr>
          <w:rFonts w:hint="eastAsia" w:ascii="宋体" w:hAnsi="宋体" w:eastAsia="宋体" w:cs="宋体"/>
          <w:kern w:val="0"/>
          <w:sz w:val="24"/>
          <w:szCs w:val="24"/>
          <w:highlight w:val="none"/>
          <w:u w:val="single"/>
          <w:lang w:val="en-US" w:eastAsia="zh-CN" w:bidi="ar"/>
        </w:rPr>
        <w:t>   </w:t>
      </w:r>
      <w:r>
        <w:rPr>
          <w:rFonts w:hint="eastAsia" w:ascii="宋体" w:hAnsi="宋体" w:eastAsia="宋体" w:cs="宋体"/>
          <w:kern w:val="0"/>
          <w:sz w:val="24"/>
          <w:szCs w:val="24"/>
          <w:highlight w:val="none"/>
          <w:lang w:val="en-US" w:eastAsia="zh-CN" w:bidi="ar"/>
        </w:rPr>
        <w:t>月</w:t>
      </w:r>
      <w:r>
        <w:rPr>
          <w:rFonts w:hint="eastAsia" w:ascii="宋体" w:hAnsi="宋体" w:eastAsia="宋体" w:cs="宋体"/>
          <w:kern w:val="0"/>
          <w:sz w:val="24"/>
          <w:szCs w:val="24"/>
          <w:highlight w:val="none"/>
          <w:u w:val="single"/>
          <w:lang w:val="en-US" w:eastAsia="zh-CN" w:bidi="ar"/>
        </w:rPr>
        <w:t>   </w:t>
      </w:r>
      <w:r>
        <w:rPr>
          <w:rFonts w:hint="eastAsia" w:ascii="宋体" w:hAnsi="宋体" w:eastAsia="宋体" w:cs="宋体"/>
          <w:kern w:val="0"/>
          <w:sz w:val="24"/>
          <w:szCs w:val="24"/>
          <w:highlight w:val="none"/>
          <w:lang w:val="en-US" w:eastAsia="zh-CN" w:bidi="ar"/>
        </w:rPr>
        <w:t>日起至</w:t>
      </w:r>
      <w:r>
        <w:rPr>
          <w:rFonts w:hint="eastAsia" w:ascii="宋体" w:hAnsi="宋体" w:eastAsia="宋体" w:cs="宋体"/>
          <w:kern w:val="0"/>
          <w:sz w:val="24"/>
          <w:szCs w:val="24"/>
          <w:highlight w:val="none"/>
          <w:u w:val="single"/>
          <w:lang w:val="en-US" w:eastAsia="zh-CN" w:bidi="ar"/>
        </w:rPr>
        <w:t>   </w:t>
      </w:r>
      <w:r>
        <w:rPr>
          <w:rFonts w:hint="eastAsia" w:ascii="宋体" w:hAnsi="宋体" w:eastAsia="宋体" w:cs="宋体"/>
          <w:kern w:val="0"/>
          <w:sz w:val="24"/>
          <w:szCs w:val="24"/>
          <w:highlight w:val="none"/>
          <w:lang w:val="en-US" w:eastAsia="zh-CN" w:bidi="ar"/>
        </w:rPr>
        <w:t>年</w:t>
      </w:r>
      <w:r>
        <w:rPr>
          <w:rFonts w:hint="eastAsia" w:ascii="宋体" w:hAnsi="宋体" w:eastAsia="宋体" w:cs="宋体"/>
          <w:kern w:val="0"/>
          <w:sz w:val="24"/>
          <w:szCs w:val="24"/>
          <w:highlight w:val="none"/>
          <w:u w:val="single"/>
          <w:lang w:val="en-US" w:eastAsia="zh-CN" w:bidi="ar"/>
        </w:rPr>
        <w:t>   </w:t>
      </w:r>
      <w:r>
        <w:rPr>
          <w:rFonts w:hint="eastAsia" w:ascii="宋体" w:hAnsi="宋体" w:eastAsia="宋体" w:cs="宋体"/>
          <w:kern w:val="0"/>
          <w:sz w:val="24"/>
          <w:szCs w:val="24"/>
          <w:highlight w:val="none"/>
          <w:lang w:val="en-US" w:eastAsia="zh-CN" w:bidi="ar"/>
        </w:rPr>
        <w:t>月</w:t>
      </w:r>
      <w:r>
        <w:rPr>
          <w:rFonts w:hint="eastAsia" w:ascii="宋体" w:hAnsi="宋体" w:eastAsia="宋体" w:cs="宋体"/>
          <w:kern w:val="0"/>
          <w:sz w:val="24"/>
          <w:szCs w:val="24"/>
          <w:highlight w:val="none"/>
          <w:u w:val="single"/>
          <w:lang w:val="en-US" w:eastAsia="zh-CN" w:bidi="ar"/>
        </w:rPr>
        <w:t>   </w:t>
      </w:r>
      <w:r>
        <w:rPr>
          <w:rFonts w:hint="eastAsia" w:ascii="宋体" w:hAnsi="宋体" w:eastAsia="宋体" w:cs="宋体"/>
          <w:kern w:val="0"/>
          <w:sz w:val="24"/>
          <w:szCs w:val="24"/>
          <w:highlight w:val="none"/>
          <w:lang w:val="en-US" w:eastAsia="zh-CN" w:bidi="ar"/>
        </w:rPr>
        <w:t>日止，共计</w:t>
      </w:r>
      <w:r>
        <w:rPr>
          <w:rFonts w:hint="eastAsia" w:ascii="宋体" w:hAnsi="宋体" w:eastAsia="宋体" w:cs="宋体"/>
          <w:kern w:val="0"/>
          <w:sz w:val="24"/>
          <w:szCs w:val="24"/>
          <w:highlight w:val="none"/>
          <w:u w:val="single"/>
          <w:lang w:val="en-US" w:eastAsia="zh-CN" w:bidi="ar"/>
        </w:rPr>
        <w:t>   </w:t>
      </w:r>
      <w:r>
        <w:rPr>
          <w:rFonts w:hint="eastAsia" w:ascii="宋体" w:hAnsi="宋体" w:eastAsia="宋体" w:cs="宋体"/>
          <w:kern w:val="0"/>
          <w:sz w:val="24"/>
          <w:szCs w:val="24"/>
          <w:highlight w:val="none"/>
          <w:lang w:val="en-US" w:eastAsia="zh-CN" w:bidi="ar"/>
        </w:rPr>
        <w:t>个月。甲、乙双方认可</w:t>
      </w:r>
      <w:r>
        <w:rPr>
          <w:rFonts w:hint="eastAsia" w:ascii="宋体" w:hAnsi="宋体" w:eastAsia="宋体" w:cs="宋体"/>
          <w:kern w:val="0"/>
          <w:sz w:val="24"/>
          <w:szCs w:val="24"/>
          <w:highlight w:val="none"/>
          <w:u w:val="single"/>
          <w:lang w:val="en-US" w:eastAsia="zh-CN" w:bidi="ar"/>
        </w:rPr>
        <w:t>   </w:t>
      </w:r>
      <w:r>
        <w:rPr>
          <w:rFonts w:hint="eastAsia" w:ascii="宋体" w:hAnsi="宋体" w:eastAsia="宋体" w:cs="宋体"/>
          <w:kern w:val="0"/>
          <w:sz w:val="24"/>
          <w:szCs w:val="24"/>
          <w:highlight w:val="none"/>
          <w:lang w:val="en-US" w:eastAsia="zh-CN" w:bidi="ar"/>
        </w:rPr>
        <w:t>年</w:t>
      </w:r>
      <w:r>
        <w:rPr>
          <w:rFonts w:hint="eastAsia" w:ascii="宋体" w:hAnsi="宋体" w:eastAsia="宋体" w:cs="宋体"/>
          <w:kern w:val="0"/>
          <w:sz w:val="24"/>
          <w:szCs w:val="24"/>
          <w:highlight w:val="none"/>
          <w:u w:val="single"/>
          <w:lang w:val="en-US" w:eastAsia="zh-CN" w:bidi="ar"/>
        </w:rPr>
        <w:t>   </w:t>
      </w:r>
      <w:r>
        <w:rPr>
          <w:rFonts w:hint="eastAsia" w:ascii="宋体" w:hAnsi="宋体" w:eastAsia="宋体" w:cs="宋体"/>
          <w:kern w:val="0"/>
          <w:sz w:val="24"/>
          <w:szCs w:val="24"/>
          <w:highlight w:val="none"/>
          <w:lang w:val="en-US" w:eastAsia="zh-CN" w:bidi="ar"/>
        </w:rPr>
        <w:t>月</w:t>
      </w:r>
      <w:r>
        <w:rPr>
          <w:rFonts w:hint="eastAsia" w:ascii="宋体" w:hAnsi="宋体" w:eastAsia="宋体" w:cs="宋体"/>
          <w:kern w:val="0"/>
          <w:sz w:val="24"/>
          <w:szCs w:val="24"/>
          <w:highlight w:val="none"/>
          <w:u w:val="single"/>
          <w:lang w:val="en-US" w:eastAsia="zh-CN" w:bidi="ar"/>
        </w:rPr>
        <w:t>   </w:t>
      </w:r>
      <w:r>
        <w:rPr>
          <w:rFonts w:hint="eastAsia" w:ascii="宋体" w:hAnsi="宋体" w:eastAsia="宋体" w:cs="宋体"/>
          <w:kern w:val="0"/>
          <w:sz w:val="24"/>
          <w:szCs w:val="24"/>
          <w:highlight w:val="none"/>
          <w:lang w:val="en-US" w:eastAsia="zh-CN" w:bidi="ar"/>
        </w:rPr>
        <w:t>日为房屋交接的日期。（与租赁起始日保持一致）</w:t>
      </w:r>
    </w:p>
    <w:p w14:paraId="0887410C">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80" w:firstLineChars="200"/>
        <w:jc w:val="both"/>
        <w:textAlignment w:val="auto"/>
        <w:rPr>
          <w:highlight w:val="none"/>
        </w:rPr>
      </w:pPr>
      <w:r>
        <w:rPr>
          <w:rFonts w:hint="eastAsia" w:ascii="宋体" w:hAnsi="宋体" w:eastAsia="宋体" w:cs="宋体"/>
          <w:kern w:val="0"/>
          <w:sz w:val="24"/>
          <w:szCs w:val="24"/>
          <w:highlight w:val="none"/>
          <w:lang w:val="en-US" w:eastAsia="zh-CN" w:bidi="ar"/>
        </w:rPr>
        <w:t>2.2 装修免租期：无。</w:t>
      </w:r>
    </w:p>
    <w:p w14:paraId="636383C3">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80" w:firstLineChars="200"/>
        <w:jc w:val="both"/>
        <w:textAlignment w:val="auto"/>
        <w:rPr>
          <w:highlight w:val="none"/>
        </w:rPr>
      </w:pPr>
      <w:r>
        <w:rPr>
          <w:rFonts w:hint="eastAsia" w:ascii="宋体" w:hAnsi="宋体" w:eastAsia="宋体" w:cs="宋体"/>
          <w:kern w:val="0"/>
          <w:sz w:val="24"/>
          <w:szCs w:val="24"/>
          <w:highlight w:val="none"/>
          <w:lang w:val="en-US" w:eastAsia="zh-CN" w:bidi="ar"/>
        </w:rPr>
        <w:t>2.3 租赁期限届满，乙方应按本合同约定如期返还承租房屋。</w:t>
      </w:r>
    </w:p>
    <w:p w14:paraId="45AFCD0C">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80" w:firstLineChars="200"/>
        <w:jc w:val="both"/>
        <w:textAlignment w:val="auto"/>
        <w:rPr>
          <w:highlight w:val="none"/>
        </w:rPr>
      </w:pPr>
      <w:r>
        <w:rPr>
          <w:rFonts w:hint="eastAsia" w:ascii="宋体" w:hAnsi="宋体" w:eastAsia="宋体" w:cs="宋体"/>
          <w:kern w:val="0"/>
          <w:sz w:val="24"/>
          <w:szCs w:val="24"/>
          <w:highlight w:val="none"/>
          <w:lang w:val="en-US" w:eastAsia="zh-CN" w:bidi="ar"/>
        </w:rPr>
        <w:t>2.4 租赁期限届满前，乙方如有意向继续承租的，应于租赁期限届满日3个月前，向甲方提出书面的续租要求。</w:t>
      </w:r>
    </w:p>
    <w:p w14:paraId="465C18ED">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82" w:firstLineChars="200"/>
        <w:jc w:val="both"/>
        <w:textAlignment w:val="auto"/>
        <w:rPr>
          <w:highlight w:val="none"/>
        </w:rPr>
      </w:pPr>
      <w:r>
        <w:rPr>
          <w:rFonts w:hint="eastAsia" w:ascii="宋体" w:hAnsi="宋体" w:eastAsia="宋体" w:cs="宋体"/>
          <w:b/>
          <w:bCs w:val="0"/>
          <w:kern w:val="0"/>
          <w:sz w:val="24"/>
          <w:szCs w:val="24"/>
          <w:highlight w:val="none"/>
          <w:lang w:val="en-US" w:eastAsia="zh-CN" w:bidi="ar"/>
        </w:rPr>
        <w:t>第三条：履约保证金</w:t>
      </w:r>
    </w:p>
    <w:p w14:paraId="0717CDF5">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80" w:firstLineChars="200"/>
        <w:jc w:val="both"/>
        <w:textAlignment w:val="auto"/>
        <w:rPr>
          <w:highlight w:val="none"/>
        </w:rPr>
      </w:pPr>
      <w:r>
        <w:rPr>
          <w:rFonts w:hint="eastAsia" w:ascii="宋体" w:hAnsi="宋体" w:eastAsia="宋体" w:cs="宋体"/>
          <w:kern w:val="0"/>
          <w:sz w:val="24"/>
          <w:szCs w:val="24"/>
          <w:highlight w:val="none"/>
          <w:lang w:val="en-US" w:eastAsia="zh-CN" w:bidi="ar"/>
        </w:rPr>
        <w:t>3.1乙方按</w:t>
      </w:r>
      <w:r>
        <w:rPr>
          <w:rFonts w:hint="default" w:ascii="宋体" w:hAnsi="宋体" w:eastAsia="宋体" w:cs="宋体"/>
          <w:kern w:val="0"/>
          <w:sz w:val="24"/>
          <w:szCs w:val="24"/>
          <w:highlight w:val="none"/>
          <w:lang w:val="en-US" w:eastAsia="zh-CN" w:bidi="ar"/>
        </w:rPr>
        <w:t>租赁合同</w:t>
      </w:r>
      <w:r>
        <w:rPr>
          <w:rFonts w:hint="eastAsia" w:ascii="宋体" w:hAnsi="宋体" w:eastAsia="宋体" w:cs="宋体"/>
          <w:kern w:val="0"/>
          <w:sz w:val="24"/>
          <w:szCs w:val="24"/>
          <w:highlight w:val="none"/>
          <w:lang w:val="en-US" w:eastAsia="zh-CN" w:bidi="ar"/>
        </w:rPr>
        <w:t>约定期限</w:t>
      </w:r>
      <w:r>
        <w:rPr>
          <w:rFonts w:hint="default" w:ascii="宋体" w:hAnsi="宋体" w:eastAsia="宋体" w:cs="宋体"/>
          <w:kern w:val="0"/>
          <w:sz w:val="24"/>
          <w:szCs w:val="24"/>
          <w:highlight w:val="none"/>
          <w:lang w:val="en-US" w:eastAsia="zh-CN" w:bidi="ar"/>
        </w:rPr>
        <w:t>交清</w:t>
      </w:r>
      <w:r>
        <w:rPr>
          <w:rFonts w:hint="eastAsia" w:ascii="宋体" w:hAnsi="宋体" w:eastAsia="宋体" w:cs="宋体"/>
          <w:kern w:val="0"/>
          <w:sz w:val="24"/>
          <w:szCs w:val="24"/>
          <w:highlight w:val="none"/>
          <w:lang w:val="en-US" w:eastAsia="zh-CN" w:bidi="ar"/>
        </w:rPr>
        <w:t>履约保证金人民币</w:t>
      </w:r>
      <w:r>
        <w:rPr>
          <w:rFonts w:hint="eastAsia" w:ascii="宋体" w:hAnsi="宋体" w:eastAsia="宋体" w:cs="宋体"/>
          <w:kern w:val="0"/>
          <w:sz w:val="24"/>
          <w:szCs w:val="24"/>
          <w:highlight w:val="none"/>
          <w:u w:val="single"/>
          <w:lang w:val="en-US" w:eastAsia="zh-CN" w:bidi="ar"/>
        </w:rPr>
        <w:t>        </w:t>
      </w:r>
      <w:r>
        <w:rPr>
          <w:rFonts w:hint="eastAsia" w:ascii="宋体" w:hAnsi="宋体" w:eastAsia="宋体" w:cs="宋体"/>
          <w:kern w:val="0"/>
          <w:sz w:val="24"/>
          <w:szCs w:val="24"/>
          <w:highlight w:val="none"/>
          <w:lang w:val="en-US" w:eastAsia="zh-CN" w:bidi="ar"/>
        </w:rPr>
        <w:t>（</w:t>
      </w:r>
      <w:r>
        <w:rPr>
          <w:rFonts w:ascii="仿宋_GB2312" w:eastAsia="仿宋_GB2312" w:cs="仿宋_GB2312" w:hAnsiTheme="minorHAnsi"/>
          <w:kern w:val="0"/>
          <w:sz w:val="24"/>
          <w:szCs w:val="24"/>
          <w:highlight w:val="none"/>
          <w:lang w:val="en-US" w:eastAsia="zh-CN" w:bidi="ar"/>
        </w:rPr>
        <w:t>￥</w:t>
      </w:r>
      <w:r>
        <w:rPr>
          <w:rFonts w:hint="eastAsia" w:ascii="宋体" w:hAnsi="宋体" w:eastAsia="宋体" w:cs="宋体"/>
          <w:b/>
          <w:bCs w:val="0"/>
          <w:kern w:val="0"/>
          <w:sz w:val="24"/>
          <w:szCs w:val="24"/>
          <w:highlight w:val="none"/>
          <w:u w:val="single"/>
          <w:lang w:val="en-US" w:eastAsia="zh-CN" w:bidi="ar"/>
        </w:rPr>
        <w:t> </w:t>
      </w:r>
      <w:r>
        <w:rPr>
          <w:rFonts w:hint="eastAsia" w:ascii="宋体" w:hAnsi="宋体" w:eastAsia="宋体" w:cs="宋体"/>
          <w:kern w:val="0"/>
          <w:sz w:val="24"/>
          <w:szCs w:val="24"/>
          <w:highlight w:val="none"/>
          <w:u w:val="single"/>
          <w:lang w:val="en-US" w:eastAsia="zh-CN" w:bidi="ar"/>
        </w:rPr>
        <w:t>    </w:t>
      </w:r>
      <w:r>
        <w:rPr>
          <w:rFonts w:hint="eastAsia" w:ascii="宋体" w:hAnsi="宋体" w:eastAsia="宋体" w:cs="宋体"/>
          <w:kern w:val="0"/>
          <w:sz w:val="24"/>
          <w:szCs w:val="24"/>
          <w:highlight w:val="none"/>
          <w:lang w:val="en-US" w:eastAsia="zh-CN" w:bidi="ar"/>
        </w:rPr>
        <w:t>元）。租赁期限内，履约保证金由甲方持有，该保证金不视为乙方支付给甲方的租金。</w:t>
      </w:r>
    </w:p>
    <w:p w14:paraId="04C544F3">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71"/>
        <w:jc w:val="both"/>
        <w:textAlignment w:val="auto"/>
        <w:rPr>
          <w:highlight w:val="none"/>
        </w:rPr>
      </w:pPr>
      <w:r>
        <w:rPr>
          <w:rFonts w:hint="eastAsia" w:ascii="宋体" w:hAnsi="宋体" w:eastAsia="宋体" w:cs="宋体"/>
          <w:kern w:val="0"/>
          <w:sz w:val="24"/>
          <w:szCs w:val="24"/>
          <w:highlight w:val="none"/>
          <w:lang w:val="en-US" w:eastAsia="zh-CN" w:bidi="ar"/>
        </w:rPr>
        <w:t>3.2 租赁期届满后，合同不再续订的情形下或合同终止或解除后，如乙方无违约情形，在乙方按期腾空、返还房屋，结清相关费用后，甲方在30日内将履约保证金无息退还给乙方。若乙方存在前述违约情形，则甲方有权拒绝退还保证金，并将合同履约情况反馈同级国有资产监督管理部门。</w:t>
      </w:r>
    </w:p>
    <w:p w14:paraId="4B7E7339">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71"/>
        <w:jc w:val="both"/>
        <w:textAlignment w:val="auto"/>
        <w:rPr>
          <w:highlight w:val="none"/>
        </w:rPr>
      </w:pPr>
      <w:r>
        <w:rPr>
          <w:rFonts w:hint="eastAsia" w:ascii="宋体" w:hAnsi="宋体" w:eastAsia="宋体" w:cs="宋体"/>
          <w:kern w:val="0"/>
          <w:sz w:val="24"/>
          <w:szCs w:val="24"/>
          <w:highlight w:val="none"/>
          <w:lang w:val="en-US" w:eastAsia="zh-CN" w:bidi="ar"/>
        </w:rPr>
        <w:t>3.3 乙方应确保足额、按时支付履约保证金至甲方，若乙方延期或未足额支付履约保证金，乙方应在甲方送达缴款通知7日内予以补足，每逾期1天，乙方应向甲方支付应付未付金额的千分之三的滞纳金；如逾期30日仍未补足，甲方有权解除合同，由此造成甲方直接及间接的损失，由乙方承担。</w:t>
      </w:r>
    </w:p>
    <w:p w14:paraId="198F82D6">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71"/>
        <w:jc w:val="both"/>
        <w:textAlignment w:val="auto"/>
        <w:rPr>
          <w:highlight w:val="none"/>
        </w:rPr>
      </w:pPr>
      <w:r>
        <w:rPr>
          <w:rFonts w:hint="eastAsia" w:ascii="宋体" w:hAnsi="宋体" w:eastAsia="宋体" w:cs="宋体"/>
          <w:kern w:val="0"/>
          <w:sz w:val="24"/>
          <w:szCs w:val="24"/>
          <w:highlight w:val="none"/>
          <w:lang w:val="en-US" w:eastAsia="zh-CN" w:bidi="ar"/>
        </w:rPr>
        <w:t>3.4 合同期满或解除后，乙方应及时结清承租期间应承担的租金及各项费用（含违约金、滞纳金等），否则此类款项将直接从履约保证金中扣除。</w:t>
      </w:r>
    </w:p>
    <w:p w14:paraId="6102DD2B">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71"/>
        <w:jc w:val="both"/>
        <w:textAlignment w:val="auto"/>
        <w:rPr>
          <w:highlight w:val="none"/>
        </w:rPr>
      </w:pPr>
      <w:r>
        <w:rPr>
          <w:rFonts w:hint="eastAsia" w:ascii="宋体" w:hAnsi="宋体" w:eastAsia="宋体" w:cs="宋体"/>
          <w:kern w:val="0"/>
          <w:sz w:val="24"/>
          <w:szCs w:val="24"/>
          <w:highlight w:val="none"/>
          <w:lang w:val="en-US" w:eastAsia="zh-CN" w:bidi="ar"/>
        </w:rPr>
        <w:t>3.5 租赁期内，如乙方存在违约行为，在经甲方书面催告纠正行为、赔偿损失后的7天内，乙方仍未纠正行为、不予赔偿损失的，甲方有权直接从履约保证金中抵扣赔偿款（不影响甲方其他救济途径使用），以补偿甲方所受之损害，履约保证金所不能清偿该项债务之部分，甲方保留剩余部分债权追索权。甲方应在抵扣行为发生后3日内书面告知乙方。</w:t>
      </w:r>
    </w:p>
    <w:p w14:paraId="2BE73635">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82" w:firstLineChars="200"/>
        <w:jc w:val="both"/>
        <w:textAlignment w:val="auto"/>
        <w:rPr>
          <w:highlight w:val="none"/>
        </w:rPr>
      </w:pPr>
      <w:r>
        <w:rPr>
          <w:rFonts w:hint="eastAsia" w:ascii="宋体" w:hAnsi="宋体" w:eastAsia="宋体" w:cs="宋体"/>
          <w:b/>
          <w:bCs w:val="0"/>
          <w:kern w:val="0"/>
          <w:sz w:val="24"/>
          <w:szCs w:val="24"/>
          <w:highlight w:val="none"/>
          <w:lang w:val="en-US" w:eastAsia="zh-CN" w:bidi="ar"/>
        </w:rPr>
        <w:t>第四条：房屋租金、交纳方式、交纳时间</w:t>
      </w:r>
    </w:p>
    <w:p w14:paraId="0B85EA3A">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80" w:firstLineChars="200"/>
        <w:jc w:val="both"/>
        <w:textAlignment w:val="auto"/>
        <w:rPr>
          <w:highlight w:val="none"/>
        </w:rPr>
      </w:pPr>
      <w:r>
        <w:rPr>
          <w:rFonts w:hint="eastAsia" w:ascii="宋体" w:hAnsi="宋体" w:eastAsia="宋体" w:cs="宋体"/>
          <w:kern w:val="0"/>
          <w:sz w:val="24"/>
          <w:szCs w:val="24"/>
          <w:highlight w:val="none"/>
          <w:lang w:val="en-US" w:eastAsia="zh-CN" w:bidi="ar"/>
        </w:rPr>
        <w:t>4.1 首年租金为人民币</w:t>
      </w:r>
      <w:r>
        <w:rPr>
          <w:rFonts w:hint="eastAsia" w:ascii="宋体" w:hAnsi="宋体" w:eastAsia="宋体" w:cs="宋体"/>
          <w:kern w:val="0"/>
          <w:sz w:val="24"/>
          <w:szCs w:val="24"/>
          <w:highlight w:val="none"/>
          <w:u w:val="single"/>
          <w:lang w:val="en-US" w:eastAsia="zh-CN" w:bidi="ar"/>
        </w:rPr>
        <w:t>          </w:t>
      </w:r>
      <w:r>
        <w:rPr>
          <w:rFonts w:hint="eastAsia" w:ascii="宋体" w:hAnsi="宋体" w:eastAsia="宋体" w:cs="宋体"/>
          <w:kern w:val="0"/>
          <w:sz w:val="24"/>
          <w:szCs w:val="24"/>
          <w:highlight w:val="none"/>
          <w:lang w:val="en-US" w:eastAsia="zh-CN" w:bidi="ar"/>
        </w:rPr>
        <w:t>（</w:t>
      </w:r>
      <w:r>
        <w:rPr>
          <w:rFonts w:hint="eastAsia" w:ascii="仿宋_GB2312" w:eastAsia="仿宋_GB2312" w:cs="仿宋_GB2312" w:hAnsiTheme="minorHAnsi"/>
          <w:kern w:val="0"/>
          <w:sz w:val="24"/>
          <w:szCs w:val="24"/>
          <w:highlight w:val="none"/>
          <w:lang w:val="en-US" w:eastAsia="zh-CN" w:bidi="ar"/>
        </w:rPr>
        <w:t>￥</w:t>
      </w:r>
      <w:r>
        <w:rPr>
          <w:rFonts w:hint="eastAsia" w:ascii="宋体" w:hAnsi="宋体" w:eastAsia="宋体" w:cs="宋体"/>
          <w:kern w:val="0"/>
          <w:sz w:val="24"/>
          <w:szCs w:val="24"/>
          <w:highlight w:val="none"/>
          <w:u w:val="single"/>
          <w:lang w:val="en-US" w:eastAsia="zh-CN" w:bidi="ar"/>
        </w:rPr>
        <w:t>     </w:t>
      </w:r>
      <w:r>
        <w:rPr>
          <w:rFonts w:hint="eastAsia" w:ascii="宋体" w:hAnsi="宋体" w:eastAsia="宋体" w:cs="宋体"/>
          <w:kern w:val="0"/>
          <w:sz w:val="24"/>
          <w:szCs w:val="24"/>
          <w:highlight w:val="none"/>
          <w:lang w:val="en-US" w:eastAsia="zh-CN" w:bidi="ar"/>
        </w:rPr>
        <w:t>元）；递增情况：无。</w:t>
      </w:r>
    </w:p>
    <w:p w14:paraId="41E98732">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80" w:firstLineChars="200"/>
        <w:jc w:val="both"/>
        <w:textAlignment w:val="auto"/>
        <w:rPr>
          <w:highlight w:val="none"/>
        </w:rPr>
      </w:pPr>
      <w:r>
        <w:rPr>
          <w:rFonts w:hint="eastAsia" w:ascii="宋体" w:hAnsi="宋体" w:eastAsia="宋体" w:cs="宋体"/>
          <w:kern w:val="0"/>
          <w:sz w:val="24"/>
          <w:szCs w:val="24"/>
          <w:highlight w:val="none"/>
          <w:lang w:val="en-US" w:eastAsia="zh-CN" w:bidi="ar"/>
        </w:rPr>
        <w:t>4.2 乙方将租金以银行转账方式交至甲方指定的账号。合同期内如甲方需要变更租金结算账户，应及时将变更后的账户书面通知乙方。甲方应根据乙方提供的指定信息开具发票。</w:t>
      </w:r>
    </w:p>
    <w:p w14:paraId="52AD1583">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80" w:firstLineChars="200"/>
        <w:jc w:val="both"/>
        <w:textAlignment w:val="auto"/>
        <w:rPr>
          <w:highlight w:val="none"/>
        </w:rPr>
      </w:pPr>
      <w:r>
        <w:rPr>
          <w:rFonts w:hint="eastAsia" w:ascii="宋体" w:hAnsi="宋体" w:eastAsia="宋体" w:cs="宋体"/>
          <w:kern w:val="0"/>
          <w:sz w:val="24"/>
          <w:szCs w:val="24"/>
          <w:highlight w:val="none"/>
          <w:lang w:val="en-US" w:eastAsia="zh-CN" w:bidi="ar"/>
        </w:rPr>
        <w:t>4.3 乙方须在合同签订之日起</w:t>
      </w:r>
      <w:r>
        <w:rPr>
          <w:rFonts w:hint="eastAsia" w:ascii="宋体" w:hAnsi="宋体" w:eastAsia="宋体" w:cs="宋体"/>
          <w:kern w:val="0"/>
          <w:sz w:val="24"/>
          <w:szCs w:val="24"/>
          <w:highlight w:val="none"/>
          <w:u w:val="single"/>
          <w:lang w:val="en-US" w:eastAsia="zh-CN" w:bidi="ar"/>
        </w:rPr>
        <w:t>5</w:t>
      </w:r>
      <w:r>
        <w:rPr>
          <w:rFonts w:hint="eastAsia" w:ascii="宋体" w:hAnsi="宋体" w:eastAsia="宋体" w:cs="宋体"/>
          <w:kern w:val="0"/>
          <w:sz w:val="24"/>
          <w:szCs w:val="24"/>
          <w:highlight w:val="none"/>
          <w:lang w:val="en-US" w:eastAsia="zh-CN" w:bidi="ar"/>
        </w:rPr>
        <w:t>个工作日内向甲方交纳首期租金，计人民币</w:t>
      </w:r>
      <w:r>
        <w:rPr>
          <w:rFonts w:hint="eastAsia" w:ascii="宋体" w:hAnsi="宋体" w:eastAsia="宋体" w:cs="宋体"/>
          <w:kern w:val="0"/>
          <w:sz w:val="24"/>
          <w:szCs w:val="24"/>
          <w:highlight w:val="none"/>
          <w:u w:val="single"/>
          <w:lang w:val="en-US" w:eastAsia="zh-CN" w:bidi="ar"/>
        </w:rPr>
        <w:t>   </w:t>
      </w:r>
      <w:r>
        <w:rPr>
          <w:rFonts w:hint="eastAsia" w:ascii="宋体" w:hAnsi="宋体" w:eastAsia="宋体" w:cs="宋体"/>
          <w:kern w:val="0"/>
          <w:sz w:val="24"/>
          <w:szCs w:val="24"/>
          <w:highlight w:val="none"/>
          <w:lang w:val="en-US" w:eastAsia="zh-CN" w:bidi="ar"/>
        </w:rPr>
        <w:t>（</w:t>
      </w:r>
      <w:r>
        <w:rPr>
          <w:rFonts w:hint="eastAsia" w:ascii="仿宋_GB2312" w:eastAsia="仿宋_GB2312" w:cs="仿宋_GB2312" w:hAnsiTheme="minorHAnsi"/>
          <w:kern w:val="0"/>
          <w:sz w:val="24"/>
          <w:szCs w:val="24"/>
          <w:highlight w:val="none"/>
          <w:lang w:val="en-US" w:eastAsia="zh-CN" w:bidi="ar"/>
        </w:rPr>
        <w:t>￥</w:t>
      </w:r>
      <w:r>
        <w:rPr>
          <w:rFonts w:hint="eastAsia" w:ascii="宋体" w:hAnsi="宋体" w:eastAsia="宋体" w:cs="宋体"/>
          <w:kern w:val="0"/>
          <w:sz w:val="24"/>
          <w:szCs w:val="24"/>
          <w:highlight w:val="none"/>
          <w:u w:val="single"/>
          <w:lang w:val="en-US" w:eastAsia="zh-CN" w:bidi="ar"/>
        </w:rPr>
        <w:t>  </w:t>
      </w:r>
      <w:r>
        <w:rPr>
          <w:rFonts w:hint="eastAsia" w:ascii="宋体" w:hAnsi="宋体" w:eastAsia="宋体" w:cs="宋体"/>
          <w:kern w:val="0"/>
          <w:sz w:val="24"/>
          <w:szCs w:val="24"/>
          <w:highlight w:val="none"/>
          <w:lang w:val="en-US" w:eastAsia="zh-CN" w:bidi="ar"/>
        </w:rPr>
        <w:t>元）。租金每1年度支付一次，先支付后使用，乙方应提前1个月内一次性全额支付下一期租金。</w:t>
      </w:r>
    </w:p>
    <w:p w14:paraId="601933E6">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71"/>
        <w:jc w:val="both"/>
        <w:textAlignment w:val="auto"/>
        <w:rPr>
          <w:highlight w:val="none"/>
        </w:rPr>
      </w:pPr>
      <w:r>
        <w:rPr>
          <w:rFonts w:hint="eastAsia" w:ascii="宋体" w:hAnsi="宋体" w:eastAsia="宋体" w:cs="宋体"/>
          <w:b/>
          <w:bCs w:val="0"/>
          <w:kern w:val="0"/>
          <w:sz w:val="24"/>
          <w:szCs w:val="24"/>
          <w:highlight w:val="none"/>
          <w:lang w:val="en-US" w:eastAsia="zh-CN" w:bidi="ar"/>
        </w:rPr>
        <w:t>第五条：其他费用</w:t>
      </w:r>
    </w:p>
    <w:p w14:paraId="2FD08EEA">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80" w:firstLineChars="200"/>
        <w:jc w:val="both"/>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kern w:val="0"/>
          <w:sz w:val="24"/>
          <w:szCs w:val="24"/>
          <w:highlight w:val="none"/>
          <w:lang w:val="en-US" w:eastAsia="zh-CN" w:bidi="ar"/>
        </w:rPr>
        <w:t>5.1 鉴于总水表与分水表、总电表与分电表的级差损耗和公摊，乙方认可水费：   元/吨（含排污费）、电费为：   元/度，此单价为双方结算单价，今后如遇政府指令性上调基数单价，则此结算单价须按比例上调。</w:t>
      </w:r>
    </w:p>
    <w:p w14:paraId="0B6C192B">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80" w:firstLineChars="200"/>
        <w:jc w:val="both"/>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kern w:val="0"/>
          <w:sz w:val="24"/>
          <w:szCs w:val="24"/>
          <w:highlight w:val="none"/>
          <w:lang w:val="en-US" w:eastAsia="zh-CN" w:bidi="ar"/>
        </w:rPr>
        <w:t>5.2 截至本合同签订日，甲方确保标的房屋水、电等费用均已结清，乙方自此承担后续在租赁期限内标的房屋所发生的水、电等费用。水、电费按一个月为一个支付周期，乙方应按时足额缴纳，支付时间、方式及金额详见甲方付款通知单之要求。</w:t>
      </w:r>
    </w:p>
    <w:p w14:paraId="34C4C655">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80" w:firstLineChars="200"/>
        <w:jc w:val="both"/>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kern w:val="0"/>
          <w:sz w:val="24"/>
          <w:szCs w:val="24"/>
          <w:highlight w:val="none"/>
          <w:lang w:val="en-US" w:eastAsia="zh-CN" w:bidi="ar"/>
        </w:rPr>
        <w:t>5.3 乙方认可的物业服务费为每月每平方米   元，物业服务费支付按合同约定面积自房屋交付之日起计算，物业费的支付周期按租赁房屋租金支付周期执行，与租金一并支付，甲方分别开具发票。首期物业服务费金额为人民币                     元（￥     ）。</w:t>
      </w:r>
    </w:p>
    <w:p w14:paraId="799608D6">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71"/>
        <w:jc w:val="both"/>
        <w:textAlignment w:val="auto"/>
        <w:rPr>
          <w:highlight w:val="none"/>
        </w:rPr>
      </w:pPr>
      <w:r>
        <w:rPr>
          <w:rFonts w:hint="eastAsia" w:ascii="宋体" w:hAnsi="宋体" w:eastAsia="宋体" w:cs="宋体"/>
          <w:b/>
          <w:bCs w:val="0"/>
          <w:kern w:val="0"/>
          <w:sz w:val="24"/>
          <w:szCs w:val="24"/>
          <w:highlight w:val="none"/>
          <w:lang w:val="en-US" w:eastAsia="zh-CN" w:bidi="ar"/>
        </w:rPr>
        <w:t>第六条：房屋交付</w:t>
      </w:r>
    </w:p>
    <w:p w14:paraId="6EE1361F">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71"/>
        <w:jc w:val="both"/>
        <w:textAlignment w:val="auto"/>
        <w:rPr>
          <w:highlight w:val="none"/>
        </w:rPr>
      </w:pPr>
      <w:r>
        <w:rPr>
          <w:rFonts w:hint="eastAsia" w:ascii="宋体" w:hAnsi="宋体" w:eastAsia="宋体" w:cs="宋体"/>
          <w:kern w:val="0"/>
          <w:sz w:val="24"/>
          <w:szCs w:val="24"/>
          <w:highlight w:val="none"/>
          <w:lang w:val="en-US" w:eastAsia="zh-CN" w:bidi="ar"/>
        </w:rPr>
        <w:t>6.1 甲方确认足额收到前述履约保证金及首期租金后，将租赁房屋交付给乙方。乙方未及时付清应付款项的，甲方有权拒绝交付房屋，实际租赁期不进行顺延，由此造成的经济损失由乙方承担。</w:t>
      </w:r>
    </w:p>
    <w:p w14:paraId="642440EE">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71"/>
        <w:jc w:val="both"/>
        <w:textAlignment w:val="auto"/>
        <w:rPr>
          <w:highlight w:val="none"/>
        </w:rPr>
      </w:pPr>
      <w:r>
        <w:rPr>
          <w:rFonts w:hint="eastAsia" w:ascii="宋体" w:hAnsi="宋体" w:eastAsia="宋体" w:cs="宋体"/>
          <w:kern w:val="0"/>
          <w:sz w:val="24"/>
          <w:szCs w:val="24"/>
          <w:highlight w:val="none"/>
          <w:lang w:val="en-US" w:eastAsia="zh-CN" w:bidi="ar"/>
        </w:rPr>
        <w:t>6.2 因甲方原因推迟交房，经与乙方协商，可将租赁终止时间进行等长时段的顺延，实际租期保持不变。</w:t>
      </w:r>
    </w:p>
    <w:p w14:paraId="12A2B601">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71"/>
        <w:jc w:val="both"/>
        <w:textAlignment w:val="auto"/>
        <w:rPr>
          <w:highlight w:val="none"/>
        </w:rPr>
      </w:pPr>
      <w:r>
        <w:rPr>
          <w:rFonts w:hint="eastAsia" w:ascii="宋体" w:hAnsi="宋体" w:eastAsia="宋体" w:cs="宋体"/>
          <w:kern w:val="0"/>
          <w:sz w:val="24"/>
          <w:szCs w:val="24"/>
          <w:highlight w:val="none"/>
          <w:lang w:val="en-US" w:eastAsia="zh-CN" w:bidi="ar"/>
        </w:rPr>
        <w:t>6.3 目标房屋为现状交付，以双方交验签字《租赁房屋现场交接清单》并移交房门钥匙为交付完成之标准；目标房屋一经交付即视为乙方对租赁房屋使用状况之认可。履行期内，乙方不得以交付房屋存在瑕疵为由请求解除合同。</w:t>
      </w:r>
    </w:p>
    <w:p w14:paraId="5D1AC9BE">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82" w:firstLineChars="200"/>
        <w:jc w:val="both"/>
        <w:textAlignment w:val="auto"/>
        <w:rPr>
          <w:highlight w:val="none"/>
        </w:rPr>
      </w:pPr>
      <w:r>
        <w:rPr>
          <w:rFonts w:hint="eastAsia" w:ascii="宋体" w:hAnsi="宋体" w:eastAsia="宋体" w:cs="宋体"/>
          <w:b/>
          <w:bCs w:val="0"/>
          <w:kern w:val="0"/>
          <w:sz w:val="24"/>
          <w:szCs w:val="24"/>
          <w:highlight w:val="none"/>
          <w:lang w:val="en-US" w:eastAsia="zh-CN" w:bidi="ar"/>
        </w:rPr>
        <w:t>第七条：房屋收回</w:t>
      </w:r>
    </w:p>
    <w:p w14:paraId="7386EE8D">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71"/>
        <w:jc w:val="both"/>
        <w:textAlignment w:val="auto"/>
        <w:rPr>
          <w:highlight w:val="none"/>
        </w:rPr>
      </w:pPr>
      <w:r>
        <w:rPr>
          <w:rFonts w:hint="eastAsia" w:ascii="宋体" w:hAnsi="宋体" w:eastAsia="宋体" w:cs="宋体"/>
          <w:kern w:val="0"/>
          <w:sz w:val="24"/>
          <w:szCs w:val="24"/>
          <w:highlight w:val="none"/>
          <w:lang w:val="en-US" w:eastAsia="zh-CN" w:bidi="ar"/>
        </w:rPr>
        <w:t>7.1 租赁期限届满，乙方应在租赁期满后10日内清场并将房屋归还甲方；租赁合同提前解除的，乙方应在租赁合同解除当日完成清场并将房屋归还甲方。</w:t>
      </w:r>
    </w:p>
    <w:p w14:paraId="57E45877">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71"/>
        <w:jc w:val="both"/>
        <w:textAlignment w:val="auto"/>
        <w:rPr>
          <w:highlight w:val="none"/>
        </w:rPr>
      </w:pPr>
      <w:r>
        <w:rPr>
          <w:rFonts w:hint="eastAsia" w:ascii="宋体" w:hAnsi="宋体" w:eastAsia="宋体" w:cs="宋体"/>
          <w:kern w:val="0"/>
          <w:sz w:val="24"/>
          <w:szCs w:val="24"/>
          <w:highlight w:val="none"/>
          <w:lang w:val="en-US" w:eastAsia="zh-CN" w:bidi="ar"/>
        </w:rPr>
        <w:t>7.2 乙方交还房屋时应保证房屋本身及附属设施、设备处于完好状态，应经甲方验收认可。租赁期内乙方添置的可移动物品可自行收回，但对于装修、改造后不可移动的建筑和设施设备，必须按照当时的状况完好无偿地移交给甲方；乙方不得以任何理由向甲方提出偿还因装修而支出的各种费用，不得要求甲方收购承租场所内的装修和各种设备，也不得要求甲方支付搬运费、撤离费等清场费用；在租赁期间，如遇政府拆迁，关于乙方的装修损失拆迁补偿归乙方所得。</w:t>
      </w:r>
    </w:p>
    <w:p w14:paraId="082B436E">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71"/>
        <w:jc w:val="both"/>
        <w:textAlignment w:val="auto"/>
        <w:rPr>
          <w:highlight w:val="none"/>
        </w:rPr>
      </w:pPr>
      <w:r>
        <w:rPr>
          <w:rFonts w:hint="eastAsia" w:ascii="宋体" w:hAnsi="宋体" w:eastAsia="宋体" w:cs="宋体"/>
          <w:kern w:val="0"/>
          <w:sz w:val="24"/>
          <w:szCs w:val="24"/>
          <w:highlight w:val="none"/>
          <w:lang w:val="en-US" w:eastAsia="zh-CN" w:bidi="ar"/>
        </w:rPr>
        <w:t>7.3 在清场之前，乙方必须清偿所有在租赁期间内欠缴的款项，并在清场后30日内将注册地在目标房屋的公司或其他组织注销或变更注册地址，超越期限且经甲方合理催告后仍未变更注册地址，甲方有权扣除部分履约保证金以用于注销或变更注册地址。</w:t>
      </w:r>
    </w:p>
    <w:p w14:paraId="596F3508">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71"/>
        <w:jc w:val="both"/>
        <w:textAlignment w:val="auto"/>
        <w:rPr>
          <w:highlight w:val="none"/>
        </w:rPr>
      </w:pPr>
      <w:r>
        <w:rPr>
          <w:rFonts w:hint="eastAsia" w:ascii="宋体" w:hAnsi="宋体" w:eastAsia="宋体" w:cs="宋体"/>
          <w:kern w:val="0"/>
          <w:sz w:val="24"/>
          <w:szCs w:val="24"/>
          <w:highlight w:val="none"/>
          <w:lang w:val="en-US" w:eastAsia="zh-CN" w:bidi="ar"/>
        </w:rPr>
        <w:t>7.4 乙方如在清场过程中对甲方或任何第三方造成损失或伤害，乙方须承担所有的赔偿责任；甲方有权在履约保证金中扣除对甲方因此遭受实际损失的赔偿款项；如履约保证金不足以抵扣，乙方必须足额补充赔偿甲方。</w:t>
      </w:r>
    </w:p>
    <w:p w14:paraId="6535FA77">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71"/>
        <w:jc w:val="both"/>
        <w:textAlignment w:val="auto"/>
        <w:rPr>
          <w:highlight w:val="none"/>
        </w:rPr>
      </w:pPr>
      <w:r>
        <w:rPr>
          <w:rFonts w:hint="eastAsia" w:ascii="宋体" w:hAnsi="宋体" w:eastAsia="宋体" w:cs="宋体"/>
          <w:kern w:val="0"/>
          <w:sz w:val="24"/>
          <w:szCs w:val="24"/>
          <w:highlight w:val="none"/>
          <w:lang w:val="en-US" w:eastAsia="zh-CN" w:bidi="ar"/>
        </w:rPr>
        <w:t>7.5 甲乙双方应在现场验收交接目标房屋后在《租赁房屋现场交接清单》上签字，甲方由此收回房屋，并按有关规定无息退还乙方在扣除各项应付款项后的履约保证金。甲方收回房屋后，对现场遗留的物品，甲方有权自行处置，且不予任何补偿。</w:t>
      </w:r>
    </w:p>
    <w:p w14:paraId="78FE5BAF">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71"/>
        <w:jc w:val="both"/>
        <w:textAlignment w:val="auto"/>
        <w:rPr>
          <w:highlight w:val="none"/>
        </w:rPr>
      </w:pPr>
      <w:r>
        <w:rPr>
          <w:rFonts w:hint="eastAsia" w:ascii="宋体" w:hAnsi="宋体" w:eastAsia="宋体" w:cs="宋体"/>
          <w:b/>
          <w:bCs w:val="0"/>
          <w:kern w:val="0"/>
          <w:sz w:val="24"/>
          <w:szCs w:val="24"/>
          <w:highlight w:val="none"/>
          <w:lang w:val="en-US" w:eastAsia="zh-CN" w:bidi="ar"/>
        </w:rPr>
        <w:t>第八条：装修改造</w:t>
      </w:r>
    </w:p>
    <w:p w14:paraId="3167D6E3">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71"/>
        <w:jc w:val="both"/>
        <w:textAlignment w:val="auto"/>
        <w:rPr>
          <w:highlight w:val="none"/>
        </w:rPr>
      </w:pPr>
      <w:r>
        <w:rPr>
          <w:rFonts w:hint="eastAsia" w:ascii="宋体" w:hAnsi="宋体" w:eastAsia="宋体" w:cs="宋体"/>
          <w:kern w:val="0"/>
          <w:sz w:val="24"/>
          <w:szCs w:val="24"/>
          <w:highlight w:val="none"/>
          <w:lang w:val="en-US" w:eastAsia="zh-CN" w:bidi="ar"/>
        </w:rPr>
        <w:t>8.1 房屋租赁期间，乙方因经营需要对租赁房屋进行装修的，所需全部费用由乙方承担；在房屋进行装修前必须以书面形式将方案递交甲方征得同意后方可进行，乙方确保装修不会破坏房屋主体结构，不会破坏或改变甲方与相邻产权人的产权界限，因装修改造所造成的经济损失和引起的产权纠纷责任由乙方承担；甲方有权监督装修施工过程，并提出必要的整改意见。</w:t>
      </w:r>
    </w:p>
    <w:p w14:paraId="7BEB40B1">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71"/>
        <w:jc w:val="both"/>
        <w:textAlignment w:val="auto"/>
        <w:rPr>
          <w:highlight w:val="none"/>
        </w:rPr>
      </w:pPr>
      <w:r>
        <w:rPr>
          <w:rFonts w:hint="eastAsia" w:ascii="宋体" w:hAnsi="宋体" w:eastAsia="宋体" w:cs="宋体"/>
          <w:kern w:val="0"/>
          <w:sz w:val="24"/>
          <w:szCs w:val="24"/>
          <w:highlight w:val="none"/>
          <w:lang w:val="en-US" w:eastAsia="zh-CN" w:bidi="ar"/>
        </w:rPr>
        <w:t>8.2 如乙方因经营需要对安全、消防、水、电、通讯等基础设施、设备进行改造或升级的，须事先征得甲方的同意方可进行，乙方自行负责办理有关放置、报批、登记、处理、领取许可证或验收报告等手续，所需各项费用均由乙方自行承担；设施改造升级后不可移动的部分应在租赁结束后完好无偿地移交给甲方。</w:t>
      </w:r>
    </w:p>
    <w:p w14:paraId="2A59778E">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71"/>
        <w:jc w:val="both"/>
        <w:textAlignment w:val="auto"/>
        <w:rPr>
          <w:highlight w:val="none"/>
        </w:rPr>
      </w:pPr>
      <w:r>
        <w:rPr>
          <w:rFonts w:hint="eastAsia" w:ascii="宋体" w:hAnsi="宋体" w:eastAsia="宋体" w:cs="宋体"/>
          <w:kern w:val="0"/>
          <w:sz w:val="24"/>
          <w:szCs w:val="24"/>
          <w:highlight w:val="none"/>
          <w:lang w:val="en-US" w:eastAsia="zh-CN" w:bidi="ar"/>
        </w:rPr>
        <w:t>8.3 在房屋装修及设施、设备改造过程中，乙方必须加强施工现场管理，施工过程中造成的安全事故责任及经济损失由乙方承担，甲方对乙方进行房屋装修或设施改造施工中造成的安全事故及经济损失不承担任何责任。</w:t>
      </w:r>
    </w:p>
    <w:p w14:paraId="7E861533">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82" w:firstLineChars="200"/>
        <w:jc w:val="both"/>
        <w:textAlignment w:val="auto"/>
        <w:rPr>
          <w:highlight w:val="none"/>
        </w:rPr>
      </w:pPr>
      <w:r>
        <w:rPr>
          <w:rFonts w:hint="eastAsia" w:ascii="宋体" w:hAnsi="宋体" w:eastAsia="宋体" w:cs="宋体"/>
          <w:b/>
          <w:bCs w:val="0"/>
          <w:kern w:val="0"/>
          <w:sz w:val="24"/>
          <w:szCs w:val="24"/>
          <w:highlight w:val="none"/>
          <w:lang w:val="en-US" w:eastAsia="zh-CN" w:bidi="ar"/>
        </w:rPr>
        <w:t>第九条：房屋及附属设施维修责任</w:t>
      </w:r>
    </w:p>
    <w:p w14:paraId="45DA76E7">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80" w:firstLineChars="200"/>
        <w:jc w:val="both"/>
        <w:textAlignment w:val="auto"/>
        <w:rPr>
          <w:highlight w:val="none"/>
        </w:rPr>
      </w:pPr>
      <w:r>
        <w:rPr>
          <w:rFonts w:hint="eastAsia" w:ascii="宋体" w:hAnsi="宋体" w:eastAsia="宋体" w:cs="宋体"/>
          <w:kern w:val="0"/>
          <w:sz w:val="24"/>
          <w:szCs w:val="24"/>
          <w:highlight w:val="none"/>
          <w:lang w:val="en-US" w:eastAsia="zh-CN" w:bidi="ar"/>
        </w:rPr>
        <w:t>9.1 自接收到租赁房屋后，乙方负责该承租区域内水、电等管线及设施的建设及维修，费用由乙方自行承担。</w:t>
      </w:r>
    </w:p>
    <w:p w14:paraId="6BC2670E">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80" w:firstLineChars="200"/>
        <w:jc w:val="both"/>
        <w:textAlignment w:val="auto"/>
        <w:rPr>
          <w:highlight w:val="none"/>
        </w:rPr>
      </w:pPr>
      <w:r>
        <w:rPr>
          <w:rFonts w:hint="eastAsia" w:ascii="宋体" w:hAnsi="宋体" w:eastAsia="宋体" w:cs="宋体"/>
          <w:kern w:val="0"/>
          <w:sz w:val="24"/>
          <w:szCs w:val="24"/>
          <w:highlight w:val="none"/>
          <w:lang w:val="en-US" w:eastAsia="zh-CN" w:bidi="ar"/>
        </w:rPr>
        <w:t>9.2 因乙方不当使用或人为损坏，致使房屋或其附属设施损坏或发生故障的，乙方应及时维修，并赔偿甲方及第三方因此所产生的一切损失，若乙方不及时维修导致自己经营中发生损失的，由乙方自行承担。经甲方催告后乙方3日内仍不维修的，甲方可代为维修，因维修产生的一切费用均由乙方承担，维修费用及损失从履约保证金中扣除，费用超过履约保证金的，甲方仍有权追索。</w:t>
      </w:r>
    </w:p>
    <w:p w14:paraId="332B9E97">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80" w:firstLineChars="200"/>
        <w:jc w:val="both"/>
        <w:textAlignment w:val="auto"/>
        <w:rPr>
          <w:highlight w:val="none"/>
        </w:rPr>
      </w:pPr>
      <w:r>
        <w:rPr>
          <w:rFonts w:hint="eastAsia" w:ascii="宋体" w:hAnsi="宋体" w:eastAsia="宋体" w:cs="宋体"/>
          <w:kern w:val="0"/>
          <w:sz w:val="24"/>
          <w:szCs w:val="24"/>
          <w:highlight w:val="none"/>
          <w:lang w:val="en-US" w:eastAsia="zh-CN" w:bidi="ar"/>
        </w:rPr>
        <w:t>9.3 因相邻关系侵权而导致乙方损失的，由乙方向侵权人主张，与甲方无关。</w:t>
      </w:r>
    </w:p>
    <w:p w14:paraId="0D67752A">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80" w:firstLineChars="200"/>
        <w:jc w:val="both"/>
        <w:textAlignment w:val="auto"/>
        <w:rPr>
          <w:highlight w:val="none"/>
        </w:rPr>
      </w:pPr>
      <w:r>
        <w:rPr>
          <w:rFonts w:hint="eastAsia" w:ascii="宋体" w:hAnsi="宋体" w:eastAsia="宋体" w:cs="宋体"/>
          <w:kern w:val="0"/>
          <w:sz w:val="24"/>
          <w:szCs w:val="24"/>
          <w:highlight w:val="none"/>
          <w:lang w:val="en-US" w:eastAsia="zh-CN" w:bidi="ar"/>
        </w:rPr>
        <w:t>9.4 乙方应爱护并合理使用租赁房屋及附属设施，保持该房屋主体结构及外立面完好，并积极配合甲方对该房屋的检查和维修。甲方维修房屋，应提前书面通知乙方。</w:t>
      </w:r>
    </w:p>
    <w:p w14:paraId="3D178CFC">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80" w:firstLineChars="200"/>
        <w:jc w:val="both"/>
        <w:textAlignment w:val="auto"/>
        <w:rPr>
          <w:highlight w:val="none"/>
        </w:rPr>
      </w:pPr>
      <w:r>
        <w:rPr>
          <w:rFonts w:hint="eastAsia" w:ascii="宋体" w:hAnsi="宋体" w:eastAsia="宋体" w:cs="宋体"/>
          <w:kern w:val="0"/>
          <w:sz w:val="24"/>
          <w:szCs w:val="24"/>
          <w:highlight w:val="none"/>
          <w:lang w:val="en-US" w:eastAsia="zh-CN" w:bidi="ar"/>
        </w:rPr>
        <w:t>9.5 该租赁房屋因质量原因而发生损坏的，甲方应予以维修；甲方对房屋的维修责任范围只限于该租赁房屋的结构部分，乙方装修或增添的设施设备由乙方自行维修并承担费用。</w:t>
      </w:r>
    </w:p>
    <w:p w14:paraId="3685972D">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82" w:firstLineChars="200"/>
        <w:jc w:val="both"/>
        <w:textAlignment w:val="auto"/>
        <w:rPr>
          <w:highlight w:val="none"/>
        </w:rPr>
      </w:pPr>
      <w:r>
        <w:rPr>
          <w:rFonts w:hint="eastAsia" w:ascii="宋体" w:hAnsi="宋体" w:eastAsia="宋体" w:cs="宋体"/>
          <w:b/>
          <w:bCs w:val="0"/>
          <w:kern w:val="0"/>
          <w:sz w:val="24"/>
          <w:szCs w:val="24"/>
          <w:highlight w:val="none"/>
          <w:lang w:val="en-US" w:eastAsia="zh-CN" w:bidi="ar"/>
        </w:rPr>
        <w:t>第十条：经营管理和物业管理</w:t>
      </w:r>
    </w:p>
    <w:p w14:paraId="304A0B41">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80" w:firstLineChars="200"/>
        <w:jc w:val="both"/>
        <w:textAlignment w:val="auto"/>
        <w:rPr>
          <w:highlight w:val="none"/>
        </w:rPr>
      </w:pPr>
      <w:r>
        <w:rPr>
          <w:rFonts w:hint="eastAsia" w:ascii="宋体" w:hAnsi="宋体" w:eastAsia="宋体" w:cs="宋体"/>
          <w:kern w:val="0"/>
          <w:sz w:val="24"/>
          <w:szCs w:val="24"/>
          <w:highlight w:val="none"/>
          <w:lang w:val="en-US" w:eastAsia="zh-CN" w:bidi="ar"/>
        </w:rPr>
        <w:t>10.1 乙方的经营活动，必须遵守国家法律法规，并接受有关职能部门的检查、监督，</w:t>
      </w:r>
    </w:p>
    <w:p w14:paraId="6F988072">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80" w:firstLineChars="200"/>
        <w:jc w:val="both"/>
        <w:textAlignment w:val="auto"/>
        <w:rPr>
          <w:highlight w:val="none"/>
        </w:rPr>
      </w:pPr>
      <w:r>
        <w:rPr>
          <w:rFonts w:hint="eastAsia" w:ascii="宋体" w:hAnsi="宋体" w:eastAsia="宋体" w:cs="宋体"/>
          <w:kern w:val="0"/>
          <w:sz w:val="24"/>
          <w:szCs w:val="24"/>
          <w:highlight w:val="none"/>
          <w:lang w:val="en-US" w:eastAsia="zh-CN" w:bidi="ar"/>
        </w:rPr>
        <w:t>10.2 乙方自行负责租赁房屋的安全保卫工作，乙方存放在该房屋内的商品、物品由乙方自己保管，乙方自行负责租赁房屋内的财产安全。</w:t>
      </w:r>
    </w:p>
    <w:p w14:paraId="6518FEDD">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80" w:firstLineChars="200"/>
        <w:jc w:val="both"/>
        <w:textAlignment w:val="auto"/>
        <w:rPr>
          <w:highlight w:val="none"/>
        </w:rPr>
      </w:pPr>
      <w:r>
        <w:rPr>
          <w:rFonts w:hint="eastAsia" w:ascii="宋体" w:hAnsi="宋体" w:eastAsia="宋体" w:cs="宋体"/>
          <w:kern w:val="0"/>
          <w:sz w:val="24"/>
          <w:szCs w:val="24"/>
          <w:highlight w:val="none"/>
          <w:lang w:val="en-US" w:eastAsia="zh-CN" w:bidi="ar"/>
        </w:rPr>
        <w:t>乙方自行负责租赁房屋的消防安全工作，自行承担消防引起的一切不利后果。</w:t>
      </w:r>
    </w:p>
    <w:p w14:paraId="3C7EBAAD">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80" w:firstLineChars="200"/>
        <w:jc w:val="both"/>
        <w:textAlignment w:val="auto"/>
        <w:rPr>
          <w:highlight w:val="none"/>
        </w:rPr>
      </w:pPr>
      <w:r>
        <w:rPr>
          <w:rFonts w:hint="eastAsia" w:ascii="宋体" w:hAnsi="宋体" w:eastAsia="宋体" w:cs="宋体"/>
          <w:kern w:val="0"/>
          <w:sz w:val="24"/>
          <w:szCs w:val="24"/>
          <w:highlight w:val="none"/>
          <w:lang w:val="en-US" w:eastAsia="zh-CN" w:bidi="ar"/>
        </w:rPr>
        <w:t>乙方应配合甲方做好公共空间、公共场所的消防、安全和环境秩序工作。</w:t>
      </w:r>
    </w:p>
    <w:p w14:paraId="3733D147">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80" w:firstLineChars="200"/>
        <w:jc w:val="both"/>
        <w:textAlignment w:val="auto"/>
        <w:rPr>
          <w:highlight w:val="none"/>
        </w:rPr>
      </w:pPr>
      <w:r>
        <w:rPr>
          <w:rFonts w:hint="eastAsia" w:ascii="宋体" w:hAnsi="宋体" w:eastAsia="宋体" w:cs="宋体"/>
          <w:kern w:val="0"/>
          <w:sz w:val="24"/>
          <w:szCs w:val="24"/>
          <w:highlight w:val="none"/>
          <w:lang w:val="en-US" w:eastAsia="zh-CN" w:bidi="ar"/>
        </w:rPr>
        <w:t>乙方不得在该房屋内存放易燃易爆、化学危险品；不得在该房屋容留身份不明者。</w:t>
      </w:r>
    </w:p>
    <w:p w14:paraId="7D05E6A6">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80" w:firstLineChars="200"/>
        <w:jc w:val="both"/>
        <w:textAlignment w:val="auto"/>
        <w:rPr>
          <w:highlight w:val="none"/>
        </w:rPr>
      </w:pPr>
      <w:r>
        <w:rPr>
          <w:rFonts w:hint="eastAsia" w:ascii="宋体" w:hAnsi="宋体" w:eastAsia="宋体" w:cs="宋体"/>
          <w:kern w:val="0"/>
          <w:sz w:val="24"/>
          <w:szCs w:val="24"/>
          <w:highlight w:val="none"/>
          <w:lang w:val="en-US" w:eastAsia="zh-CN" w:bidi="ar"/>
        </w:rPr>
        <w:t>甲方不承担乙方和乙方顾客、客商的人身财产安全义务，该义务由乙方承担。</w:t>
      </w:r>
    </w:p>
    <w:p w14:paraId="319B7D43">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80" w:firstLineChars="200"/>
        <w:jc w:val="both"/>
        <w:textAlignment w:val="auto"/>
        <w:rPr>
          <w:highlight w:val="none"/>
        </w:rPr>
      </w:pPr>
      <w:r>
        <w:rPr>
          <w:rFonts w:hint="eastAsia" w:ascii="宋体" w:hAnsi="宋体" w:eastAsia="宋体" w:cs="宋体"/>
          <w:kern w:val="0"/>
          <w:sz w:val="24"/>
          <w:szCs w:val="24"/>
          <w:highlight w:val="none"/>
          <w:lang w:val="en-US" w:eastAsia="zh-CN" w:bidi="ar"/>
        </w:rPr>
        <w:t>10.3 未经甲方书面同意，乙方不得在租赁房屋外或在公共部位张贴、悬挂或展示任何广告宣传标语、招牌、符号、装饰、灯饰或其他任何未经许可的物品；不得设摊，不得播放影响其他商家正常经营的音乐或宣传广播。</w:t>
      </w:r>
    </w:p>
    <w:p w14:paraId="1A4EDD22">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80" w:firstLineChars="200"/>
        <w:jc w:val="both"/>
        <w:textAlignment w:val="auto"/>
        <w:rPr>
          <w:highlight w:val="none"/>
        </w:rPr>
      </w:pPr>
      <w:r>
        <w:rPr>
          <w:rFonts w:hint="eastAsia" w:ascii="宋体" w:hAnsi="宋体" w:eastAsia="宋体" w:cs="宋体"/>
          <w:kern w:val="0"/>
          <w:sz w:val="24"/>
          <w:szCs w:val="24"/>
          <w:highlight w:val="none"/>
          <w:lang w:val="en-US" w:eastAsia="zh-CN" w:bidi="ar"/>
        </w:rPr>
        <w:t>招牌、广告牌、灯饰或其他任何物品的设置应严格按照甲方的要求和规定，未经甲方书面同意而设置的招牌、广告牌、灯饰或其他任何物品，或者乙方拒绝对出现毁损或渗漏现象的招牌广告牌、灯饰或其他任何物品予以维修或更换的，甲方有权直接予以拆除，并完成相关墙面等复原工作，因此而发生的拆除、复原等费用或造成的损失均由乙方承担，发生的费用甲方有权从履约保证金中扣除。</w:t>
      </w:r>
    </w:p>
    <w:p w14:paraId="3A0E4B85">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80" w:firstLineChars="200"/>
        <w:jc w:val="both"/>
        <w:textAlignment w:val="auto"/>
        <w:rPr>
          <w:highlight w:val="none"/>
        </w:rPr>
      </w:pPr>
      <w:r>
        <w:rPr>
          <w:rFonts w:hint="eastAsia" w:ascii="宋体" w:hAnsi="宋体" w:eastAsia="宋体" w:cs="宋体"/>
          <w:kern w:val="0"/>
          <w:sz w:val="24"/>
          <w:szCs w:val="24"/>
          <w:highlight w:val="none"/>
          <w:lang w:val="en-US" w:eastAsia="zh-CN" w:bidi="ar"/>
        </w:rPr>
        <w:t>10.4 乙方应自行注意市政建设及停水、停电或其他能源停止供应的通知，因此给乙方造成的损失甲方不承担任何责任，乙方不应就此向甲方提出索赔。如属物业设施改造、检修等原因引起停水、停电或其他能源停止供应，甲方不承担任何赔偿或补偿责任，但甲方应通过适当途径尽快通知乙方，作出说明并及时恢复。</w:t>
      </w:r>
    </w:p>
    <w:p w14:paraId="2BC9D1E0">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82" w:firstLineChars="200"/>
        <w:jc w:val="both"/>
        <w:textAlignment w:val="auto"/>
        <w:rPr>
          <w:highlight w:val="none"/>
        </w:rPr>
      </w:pPr>
      <w:r>
        <w:rPr>
          <w:rFonts w:hint="eastAsia" w:ascii="宋体" w:hAnsi="宋体" w:eastAsia="宋体" w:cs="宋体"/>
          <w:b/>
          <w:bCs w:val="0"/>
          <w:kern w:val="0"/>
          <w:sz w:val="24"/>
          <w:szCs w:val="24"/>
          <w:highlight w:val="none"/>
          <w:lang w:val="en-US" w:eastAsia="zh-CN" w:bidi="ar"/>
        </w:rPr>
        <w:t>第十一条：甲方的权利义务</w:t>
      </w:r>
    </w:p>
    <w:p w14:paraId="2047A0B9">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80" w:firstLineChars="200"/>
        <w:jc w:val="both"/>
        <w:textAlignment w:val="auto"/>
        <w:rPr>
          <w:highlight w:val="none"/>
        </w:rPr>
      </w:pPr>
      <w:r>
        <w:rPr>
          <w:rFonts w:hint="eastAsia" w:ascii="宋体" w:hAnsi="宋体" w:eastAsia="宋体" w:cs="宋体"/>
          <w:kern w:val="0"/>
          <w:sz w:val="24"/>
          <w:szCs w:val="24"/>
          <w:highlight w:val="none"/>
          <w:lang w:val="en-US" w:eastAsia="zh-CN" w:bidi="ar"/>
        </w:rPr>
        <w:t>11.1 甲方按期向乙方收取房屋租金并出具收款票据、发票。</w:t>
      </w:r>
    </w:p>
    <w:p w14:paraId="12F76096">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80" w:firstLineChars="200"/>
        <w:jc w:val="both"/>
        <w:textAlignment w:val="auto"/>
        <w:rPr>
          <w:highlight w:val="none"/>
        </w:rPr>
      </w:pPr>
      <w:r>
        <w:rPr>
          <w:rFonts w:hint="eastAsia" w:ascii="宋体" w:hAnsi="宋体" w:eastAsia="宋体" w:cs="宋体"/>
          <w:kern w:val="0"/>
          <w:sz w:val="24"/>
          <w:szCs w:val="24"/>
          <w:highlight w:val="none"/>
          <w:lang w:val="en-US" w:eastAsia="zh-CN" w:bidi="ar"/>
        </w:rPr>
        <w:t>11.2甲方对房屋主体结构的安全负责，并负责房屋主体结构日常的维修、维护。</w:t>
      </w:r>
    </w:p>
    <w:p w14:paraId="5E370477">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80" w:firstLineChars="200"/>
        <w:jc w:val="both"/>
        <w:textAlignment w:val="auto"/>
        <w:rPr>
          <w:highlight w:val="none"/>
        </w:rPr>
      </w:pPr>
      <w:r>
        <w:rPr>
          <w:rFonts w:hint="eastAsia" w:ascii="宋体" w:hAnsi="宋体" w:eastAsia="宋体" w:cs="宋体"/>
          <w:kern w:val="0"/>
          <w:sz w:val="24"/>
          <w:szCs w:val="24"/>
          <w:highlight w:val="none"/>
          <w:lang w:val="en-US" w:eastAsia="zh-CN" w:bidi="ar"/>
        </w:rPr>
        <w:t>11.3 甲方按现状提供租赁房屋现有的附属设施、设备供乙方使用，但不承担合同期内此类设备的检测、维修、使用、监管等义务，租赁期内此类设备发生安全责任事故，甲方不承担任何法律责任。</w:t>
      </w:r>
    </w:p>
    <w:p w14:paraId="135DB771">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80" w:firstLineChars="200"/>
        <w:jc w:val="both"/>
        <w:textAlignment w:val="auto"/>
        <w:rPr>
          <w:highlight w:val="none"/>
        </w:rPr>
      </w:pPr>
      <w:r>
        <w:rPr>
          <w:rFonts w:hint="eastAsia" w:ascii="宋体" w:hAnsi="宋体" w:eastAsia="宋体" w:cs="宋体"/>
          <w:kern w:val="0"/>
          <w:sz w:val="24"/>
          <w:szCs w:val="24"/>
          <w:highlight w:val="none"/>
          <w:lang w:val="en-US" w:eastAsia="zh-CN" w:bidi="ar"/>
        </w:rPr>
        <w:t>11.4 在租赁期限内，甲方如以出售、赠与、互易、出资或其他方式全部或部分变更租赁房屋的产权，应提前三十日书面通知乙方。</w:t>
      </w:r>
    </w:p>
    <w:p w14:paraId="5657A45D">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80" w:firstLineChars="200"/>
        <w:jc w:val="both"/>
        <w:textAlignment w:val="auto"/>
        <w:rPr>
          <w:highlight w:val="none"/>
        </w:rPr>
      </w:pPr>
      <w:r>
        <w:rPr>
          <w:rFonts w:hint="eastAsia" w:ascii="宋体" w:hAnsi="宋体" w:eastAsia="宋体" w:cs="宋体"/>
          <w:kern w:val="0"/>
          <w:sz w:val="24"/>
          <w:szCs w:val="24"/>
          <w:highlight w:val="none"/>
          <w:lang w:val="en-US" w:eastAsia="zh-CN" w:bidi="ar"/>
        </w:rPr>
        <w:t>11.5 甲方应保证租赁房屋无产权纠纷，如有纠纷，由甲方负责处理并承担相关责任，如因此给乙方造成损失的，由甲方负责赔偿。</w:t>
      </w:r>
    </w:p>
    <w:p w14:paraId="6A0EDB28">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82" w:firstLineChars="200"/>
        <w:jc w:val="both"/>
        <w:textAlignment w:val="auto"/>
        <w:rPr>
          <w:highlight w:val="none"/>
        </w:rPr>
      </w:pPr>
      <w:r>
        <w:rPr>
          <w:rFonts w:hint="eastAsia" w:ascii="宋体" w:hAnsi="宋体" w:eastAsia="宋体" w:cs="宋体"/>
          <w:b/>
          <w:bCs w:val="0"/>
          <w:kern w:val="0"/>
          <w:sz w:val="24"/>
          <w:szCs w:val="24"/>
          <w:highlight w:val="none"/>
          <w:lang w:val="en-US" w:eastAsia="zh-CN" w:bidi="ar"/>
        </w:rPr>
        <w:t>第十二条：乙方的权利义务</w:t>
      </w:r>
    </w:p>
    <w:p w14:paraId="0B130D1D">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80" w:firstLineChars="200"/>
        <w:jc w:val="both"/>
        <w:textAlignment w:val="auto"/>
        <w:rPr>
          <w:highlight w:val="none"/>
        </w:rPr>
      </w:pPr>
      <w:r>
        <w:rPr>
          <w:rFonts w:hint="eastAsia" w:ascii="宋体" w:hAnsi="宋体" w:eastAsia="宋体" w:cs="宋体"/>
          <w:kern w:val="0"/>
          <w:sz w:val="24"/>
          <w:szCs w:val="24"/>
          <w:highlight w:val="none"/>
          <w:lang w:val="en-US" w:eastAsia="zh-CN" w:bidi="ar"/>
        </w:rPr>
        <w:t>12.1 乙方经营项目应符合相关法律法规的要求，并根据主管部门的要求办妥相关环评、消防备案及经营证照等相关手续。</w:t>
      </w:r>
    </w:p>
    <w:p w14:paraId="655AAE91">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80" w:firstLineChars="200"/>
        <w:jc w:val="both"/>
        <w:textAlignment w:val="auto"/>
        <w:rPr>
          <w:highlight w:val="none"/>
        </w:rPr>
      </w:pPr>
      <w:r>
        <w:rPr>
          <w:rFonts w:hint="eastAsia" w:ascii="宋体" w:hAnsi="宋体" w:eastAsia="宋体" w:cs="宋体"/>
          <w:kern w:val="0"/>
          <w:sz w:val="24"/>
          <w:szCs w:val="24"/>
          <w:highlight w:val="none"/>
          <w:lang w:val="en-US" w:eastAsia="zh-CN" w:bidi="ar"/>
        </w:rPr>
        <w:t>12.2 乙方应按照本合同约定按时支付租金及承担各项费用，租赁期间该房屋产生的水费、电费、卫生费、电话（网络）费、物业管理费、电视收视费、供暖费等各项费用均由乙方自行承担。</w:t>
      </w:r>
    </w:p>
    <w:p w14:paraId="0B9F7ECC">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80" w:firstLineChars="200"/>
        <w:jc w:val="both"/>
        <w:textAlignment w:val="auto"/>
        <w:rPr>
          <w:highlight w:val="none"/>
        </w:rPr>
      </w:pPr>
      <w:r>
        <w:rPr>
          <w:rFonts w:hint="eastAsia" w:ascii="宋体" w:hAnsi="宋体" w:eastAsia="宋体" w:cs="宋体"/>
          <w:kern w:val="0"/>
          <w:sz w:val="24"/>
          <w:szCs w:val="24"/>
          <w:highlight w:val="none"/>
          <w:lang w:val="en-US" w:eastAsia="zh-CN" w:bidi="ar"/>
        </w:rPr>
        <w:t>12.3 乙方负责合同履行期内房屋日常维护管理、安全、消防、门前三包等事项并承担产生的相应费用。</w:t>
      </w:r>
    </w:p>
    <w:p w14:paraId="4B874BF9">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80" w:firstLineChars="200"/>
        <w:jc w:val="both"/>
        <w:textAlignment w:val="auto"/>
        <w:rPr>
          <w:highlight w:val="none"/>
        </w:rPr>
      </w:pPr>
      <w:r>
        <w:rPr>
          <w:rFonts w:hint="eastAsia" w:ascii="宋体" w:hAnsi="宋体" w:eastAsia="宋体" w:cs="宋体"/>
          <w:kern w:val="0"/>
          <w:sz w:val="24"/>
          <w:szCs w:val="24"/>
          <w:highlight w:val="none"/>
          <w:lang w:val="en-US" w:eastAsia="zh-CN" w:bidi="ar"/>
        </w:rPr>
        <w:t>12.4 乙方负责房屋附属设施、设备使用期间的安全检测、维护保养、故障维修等事宜，所需费用由乙方自行承担；如因乙方对设施、设备使用不当或监管不当所造成的安全责任事故，其责任及损失由乙方承担。</w:t>
      </w:r>
    </w:p>
    <w:p w14:paraId="45427DA2">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80" w:firstLineChars="200"/>
        <w:jc w:val="both"/>
        <w:textAlignment w:val="auto"/>
        <w:rPr>
          <w:highlight w:val="none"/>
        </w:rPr>
      </w:pPr>
      <w:r>
        <w:rPr>
          <w:rFonts w:hint="eastAsia" w:ascii="宋体" w:hAnsi="宋体" w:eastAsia="宋体" w:cs="宋体"/>
          <w:kern w:val="0"/>
          <w:sz w:val="24"/>
          <w:szCs w:val="24"/>
          <w:highlight w:val="none"/>
          <w:lang w:val="en-US" w:eastAsia="zh-CN" w:bidi="ar"/>
        </w:rPr>
        <w:t>12.5 乙方应按照消防部门要求配备齐全并及时更新消防设施设备，保证消防通道畅通。甲方及上级部门对租赁房屋内安全消防设施进行工作检查时，乙方应予以配合，对检查中发现的安全隐患等问题应及时整改。</w:t>
      </w:r>
    </w:p>
    <w:p w14:paraId="40F51ED3">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80" w:firstLineChars="200"/>
        <w:jc w:val="both"/>
        <w:textAlignment w:val="auto"/>
        <w:rPr>
          <w:highlight w:val="none"/>
        </w:rPr>
      </w:pPr>
      <w:r>
        <w:rPr>
          <w:rFonts w:hint="eastAsia" w:ascii="宋体" w:hAnsi="宋体" w:eastAsia="宋体" w:cs="宋体"/>
          <w:kern w:val="0"/>
          <w:sz w:val="24"/>
          <w:szCs w:val="24"/>
          <w:highlight w:val="none"/>
          <w:lang w:val="en-US" w:eastAsia="zh-CN" w:bidi="ar"/>
        </w:rPr>
        <w:t>12.6 如房屋主体结构需要维修、维护的，乙方须书面告知甲方。乙方在日常经营时应协调好与其他业主以及物业公司之间的关系，同时应避免损害甲方的权益。</w:t>
      </w:r>
    </w:p>
    <w:p w14:paraId="265049EB">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80" w:firstLineChars="200"/>
        <w:jc w:val="both"/>
        <w:textAlignment w:val="auto"/>
        <w:rPr>
          <w:highlight w:val="none"/>
        </w:rPr>
      </w:pPr>
      <w:r>
        <w:rPr>
          <w:rFonts w:hint="eastAsia" w:ascii="宋体" w:hAnsi="宋体" w:eastAsia="宋体" w:cs="宋体"/>
          <w:kern w:val="0"/>
          <w:sz w:val="24"/>
          <w:szCs w:val="24"/>
          <w:highlight w:val="none"/>
          <w:lang w:val="en-US" w:eastAsia="zh-CN" w:bidi="ar"/>
        </w:rPr>
        <w:t>12.7 租赁期内如甲方出售房屋产权，则同等条件下乙方有优先购买权；租赁期内该房屋所有权发生变动的，本合同在乙方与房屋所有权继受人之间仍具有法律效力。</w:t>
      </w:r>
    </w:p>
    <w:p w14:paraId="22B0CAB0">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82" w:firstLineChars="200"/>
        <w:jc w:val="both"/>
        <w:textAlignment w:val="auto"/>
        <w:rPr>
          <w:highlight w:val="none"/>
        </w:rPr>
      </w:pPr>
      <w:r>
        <w:rPr>
          <w:rFonts w:hint="eastAsia" w:ascii="宋体" w:hAnsi="宋体" w:eastAsia="宋体" w:cs="宋体"/>
          <w:b/>
          <w:bCs w:val="0"/>
          <w:kern w:val="0"/>
          <w:sz w:val="24"/>
          <w:szCs w:val="24"/>
          <w:highlight w:val="none"/>
          <w:lang w:val="en-US" w:eastAsia="zh-CN" w:bidi="ar"/>
        </w:rPr>
        <w:t>第十三条：合同的解除</w:t>
      </w:r>
    </w:p>
    <w:p w14:paraId="7206ABFD">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80" w:firstLineChars="200"/>
        <w:jc w:val="both"/>
        <w:textAlignment w:val="auto"/>
        <w:rPr>
          <w:highlight w:val="none"/>
        </w:rPr>
      </w:pPr>
      <w:r>
        <w:rPr>
          <w:rFonts w:hint="eastAsia" w:ascii="宋体" w:hAnsi="宋体" w:eastAsia="宋体" w:cs="宋体"/>
          <w:kern w:val="0"/>
          <w:sz w:val="24"/>
          <w:szCs w:val="24"/>
          <w:highlight w:val="none"/>
          <w:lang w:val="en-US" w:eastAsia="zh-CN" w:bidi="ar"/>
        </w:rPr>
        <w:t>13.1 甲、乙双方必须严格按照项目公告及有关承诺签订合同，不得擅自变更。甲、乙双方不得再行订立背离合同实质性内容的其他协议。对任何因双方擅自变更合同引起的问题和合同风险由双方自行承担。</w:t>
      </w:r>
    </w:p>
    <w:p w14:paraId="0CA524A4">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80" w:firstLineChars="200"/>
        <w:jc w:val="both"/>
        <w:textAlignment w:val="auto"/>
        <w:rPr>
          <w:highlight w:val="none"/>
        </w:rPr>
      </w:pPr>
      <w:r>
        <w:rPr>
          <w:rFonts w:hint="eastAsia" w:ascii="宋体" w:hAnsi="宋体" w:eastAsia="宋体" w:cs="宋体"/>
          <w:kern w:val="0"/>
          <w:sz w:val="24"/>
          <w:szCs w:val="24"/>
          <w:highlight w:val="none"/>
          <w:lang w:val="en-US" w:eastAsia="zh-CN" w:bidi="ar"/>
        </w:rPr>
        <w:t>13.2 因乙方单方面要求而提前解除合同，以及租赁到期合同自然解除的，乙方承租期间因经营需要所实施的装修改造部分，甲方不作任何形式的补偿。</w:t>
      </w:r>
    </w:p>
    <w:p w14:paraId="4601CEB3">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80" w:firstLineChars="200"/>
        <w:jc w:val="both"/>
        <w:textAlignment w:val="auto"/>
        <w:rPr>
          <w:highlight w:val="none"/>
        </w:rPr>
      </w:pPr>
      <w:r>
        <w:rPr>
          <w:rFonts w:hint="eastAsia" w:ascii="宋体" w:hAnsi="宋体" w:eastAsia="宋体" w:cs="宋体"/>
          <w:kern w:val="0"/>
          <w:sz w:val="24"/>
          <w:szCs w:val="24"/>
          <w:highlight w:val="none"/>
          <w:lang w:val="en-US" w:eastAsia="zh-CN" w:bidi="ar"/>
        </w:rPr>
        <w:t>13.3 有下列情形之一的，本合同解除，按乙方实际承租时间结算租金及各项费用，甲乙双方互不承担违约责任，互不进行任何经济补偿：</w:t>
      </w:r>
    </w:p>
    <w:p w14:paraId="1C7663A6">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80" w:firstLineChars="200"/>
        <w:jc w:val="both"/>
        <w:textAlignment w:val="auto"/>
        <w:rPr>
          <w:highlight w:val="none"/>
        </w:rPr>
      </w:pPr>
      <w:r>
        <w:rPr>
          <w:rFonts w:hint="eastAsia" w:ascii="宋体" w:hAnsi="宋体" w:eastAsia="宋体" w:cs="宋体"/>
          <w:kern w:val="0"/>
          <w:sz w:val="24"/>
          <w:szCs w:val="24"/>
          <w:highlight w:val="none"/>
          <w:lang w:val="en-US" w:eastAsia="zh-CN" w:bidi="ar"/>
        </w:rPr>
        <w:t>1）该房屋因城市建设需要被依法列入房屋拆迁范围的；</w:t>
      </w:r>
    </w:p>
    <w:p w14:paraId="1339088E">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80" w:firstLineChars="200"/>
        <w:jc w:val="both"/>
        <w:textAlignment w:val="auto"/>
        <w:rPr>
          <w:highlight w:val="none"/>
        </w:rPr>
      </w:pPr>
      <w:r>
        <w:rPr>
          <w:rFonts w:hint="eastAsia" w:ascii="宋体" w:hAnsi="宋体" w:eastAsia="宋体" w:cs="宋体"/>
          <w:kern w:val="0"/>
          <w:sz w:val="24"/>
          <w:szCs w:val="24"/>
          <w:highlight w:val="none"/>
          <w:lang w:val="en-US" w:eastAsia="zh-CN" w:bidi="ar"/>
        </w:rPr>
        <w:t>2）因房屋所在地段整体性商业开发等需要拆除该房屋的；</w:t>
      </w:r>
    </w:p>
    <w:p w14:paraId="11AD1088">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80" w:firstLineChars="200"/>
        <w:jc w:val="both"/>
        <w:textAlignment w:val="auto"/>
        <w:rPr>
          <w:highlight w:val="none"/>
        </w:rPr>
      </w:pPr>
      <w:r>
        <w:rPr>
          <w:rFonts w:hint="eastAsia" w:ascii="宋体" w:hAnsi="宋体" w:eastAsia="宋体" w:cs="宋体"/>
          <w:kern w:val="0"/>
          <w:sz w:val="24"/>
          <w:szCs w:val="24"/>
          <w:highlight w:val="none"/>
          <w:lang w:val="en-US" w:eastAsia="zh-CN" w:bidi="ar"/>
        </w:rPr>
        <w:t>3）因自然灾害等不可抗力因素致使房屋毁损、灭失或造成其他相关损失的；</w:t>
      </w:r>
    </w:p>
    <w:p w14:paraId="342B747D">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80" w:firstLineChars="200"/>
        <w:jc w:val="both"/>
        <w:textAlignment w:val="auto"/>
        <w:rPr>
          <w:highlight w:val="none"/>
        </w:rPr>
      </w:pPr>
      <w:r>
        <w:rPr>
          <w:rFonts w:hint="eastAsia" w:ascii="宋体" w:hAnsi="宋体" w:eastAsia="宋体" w:cs="宋体"/>
          <w:kern w:val="0"/>
          <w:sz w:val="24"/>
          <w:szCs w:val="24"/>
          <w:highlight w:val="none"/>
          <w:lang w:val="en-US" w:eastAsia="zh-CN" w:bidi="ar"/>
        </w:rPr>
        <w:t>4）其他不可预见的因素导致合同无法履行的。</w:t>
      </w:r>
    </w:p>
    <w:p w14:paraId="61374DDD">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80" w:firstLineChars="200"/>
        <w:jc w:val="both"/>
        <w:textAlignment w:val="auto"/>
        <w:rPr>
          <w:highlight w:val="none"/>
        </w:rPr>
      </w:pPr>
      <w:r>
        <w:rPr>
          <w:rFonts w:hint="eastAsia" w:ascii="宋体" w:hAnsi="宋体" w:eastAsia="宋体" w:cs="宋体"/>
          <w:kern w:val="0"/>
          <w:sz w:val="24"/>
          <w:szCs w:val="24"/>
          <w:highlight w:val="none"/>
          <w:lang w:val="en-US" w:eastAsia="zh-CN" w:bidi="ar"/>
        </w:rPr>
        <w:t>13.4 乙方有下列行为之一的，甲方有权单方解除合同并收回房屋，责令乙方限期清场搬离，此类情形甲方不承担违约责任，对于乙方承租期间所实施的装修改造部分不进行任何补偿：</w:t>
      </w:r>
    </w:p>
    <w:p w14:paraId="31530824">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80" w:firstLineChars="200"/>
        <w:jc w:val="both"/>
        <w:textAlignment w:val="auto"/>
        <w:rPr>
          <w:highlight w:val="none"/>
        </w:rPr>
      </w:pPr>
      <w:r>
        <w:rPr>
          <w:rFonts w:hint="eastAsia" w:ascii="宋体" w:hAnsi="宋体" w:eastAsia="宋体" w:cs="宋体"/>
          <w:kern w:val="0"/>
          <w:sz w:val="24"/>
          <w:szCs w:val="24"/>
          <w:highlight w:val="none"/>
          <w:lang w:val="en-US" w:eastAsia="zh-CN" w:bidi="ar"/>
        </w:rPr>
        <w:t>1）擅自将该房屋转租、转让或转借给第三人的；</w:t>
      </w:r>
    </w:p>
    <w:p w14:paraId="02D478EE">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80" w:firstLineChars="200"/>
        <w:jc w:val="both"/>
        <w:textAlignment w:val="auto"/>
        <w:rPr>
          <w:highlight w:val="none"/>
        </w:rPr>
      </w:pPr>
      <w:r>
        <w:rPr>
          <w:rFonts w:hint="eastAsia" w:ascii="宋体" w:hAnsi="宋体" w:eastAsia="宋体" w:cs="宋体"/>
          <w:kern w:val="0"/>
          <w:sz w:val="24"/>
          <w:szCs w:val="24"/>
          <w:highlight w:val="none"/>
          <w:lang w:val="en-US" w:eastAsia="zh-CN" w:bidi="ar"/>
        </w:rPr>
        <w:t>2）不支付或者不按照约定支付租金或其他费用达【30】日；</w:t>
      </w:r>
    </w:p>
    <w:p w14:paraId="7E184543">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80" w:firstLineChars="200"/>
        <w:jc w:val="both"/>
        <w:textAlignment w:val="auto"/>
        <w:rPr>
          <w:highlight w:val="none"/>
        </w:rPr>
      </w:pPr>
      <w:r>
        <w:rPr>
          <w:rFonts w:hint="eastAsia" w:ascii="宋体" w:hAnsi="宋体" w:eastAsia="宋体" w:cs="宋体"/>
          <w:kern w:val="0"/>
          <w:sz w:val="24"/>
          <w:szCs w:val="24"/>
          <w:highlight w:val="none"/>
          <w:lang w:val="en-US" w:eastAsia="zh-CN" w:bidi="ar"/>
        </w:rPr>
        <w:t>3）欠缴各项费用（租金、水电费、物业服务费）达【</w:t>
      </w:r>
      <w:r>
        <w:rPr>
          <w:rFonts w:hint="eastAsia" w:ascii="宋体" w:hAnsi="宋体" w:eastAsia="宋体" w:cs="宋体"/>
          <w:kern w:val="0"/>
          <w:sz w:val="24"/>
          <w:szCs w:val="24"/>
          <w:highlight w:val="none"/>
          <w:u w:val="single"/>
          <w:lang w:val="en-US" w:eastAsia="zh-CN" w:bidi="ar"/>
        </w:rPr>
        <w:t>   </w:t>
      </w:r>
      <w:r>
        <w:rPr>
          <w:rFonts w:hint="eastAsia" w:ascii="宋体" w:hAnsi="宋体" w:eastAsia="宋体" w:cs="宋体"/>
          <w:kern w:val="0"/>
          <w:sz w:val="24"/>
          <w:szCs w:val="24"/>
          <w:highlight w:val="none"/>
          <w:lang w:val="en-US" w:eastAsia="zh-CN" w:bidi="ar"/>
        </w:rPr>
        <w:t>】（履约保证金金额）元的；</w:t>
      </w:r>
    </w:p>
    <w:p w14:paraId="4736CD4B">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80" w:firstLineChars="200"/>
        <w:jc w:val="both"/>
        <w:textAlignment w:val="auto"/>
        <w:rPr>
          <w:highlight w:val="none"/>
        </w:rPr>
      </w:pPr>
      <w:r>
        <w:rPr>
          <w:rFonts w:hint="eastAsia" w:ascii="宋体" w:hAnsi="宋体" w:eastAsia="宋体" w:cs="宋体"/>
          <w:kern w:val="0"/>
          <w:sz w:val="24"/>
          <w:szCs w:val="24"/>
          <w:highlight w:val="none"/>
          <w:lang w:val="en-US" w:eastAsia="zh-CN" w:bidi="ar"/>
        </w:rPr>
        <w:t>4）在租赁房屋符合约定交付标准前提下，乙方无正当理由拒绝签署《房屋交付确认书》；</w:t>
      </w:r>
    </w:p>
    <w:p w14:paraId="5B2704FD">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80" w:firstLineChars="200"/>
        <w:jc w:val="both"/>
        <w:textAlignment w:val="auto"/>
        <w:rPr>
          <w:highlight w:val="none"/>
        </w:rPr>
      </w:pPr>
      <w:r>
        <w:rPr>
          <w:rFonts w:hint="eastAsia" w:ascii="宋体" w:hAnsi="宋体" w:eastAsia="宋体" w:cs="宋体"/>
          <w:kern w:val="0"/>
          <w:sz w:val="24"/>
          <w:szCs w:val="24"/>
          <w:highlight w:val="none"/>
          <w:lang w:val="en-US" w:eastAsia="zh-CN" w:bidi="ar"/>
        </w:rPr>
        <w:t>5）利用租赁房屋从事违法活动；</w:t>
      </w:r>
    </w:p>
    <w:p w14:paraId="494B4720">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80" w:firstLineChars="200"/>
        <w:jc w:val="both"/>
        <w:textAlignment w:val="auto"/>
        <w:rPr>
          <w:highlight w:val="none"/>
        </w:rPr>
      </w:pPr>
      <w:r>
        <w:rPr>
          <w:rFonts w:hint="eastAsia" w:ascii="宋体" w:hAnsi="宋体" w:eastAsia="宋体" w:cs="宋体"/>
          <w:kern w:val="0"/>
          <w:sz w:val="24"/>
          <w:szCs w:val="24"/>
          <w:highlight w:val="none"/>
          <w:lang w:val="en-US" w:eastAsia="zh-CN" w:bidi="ar"/>
        </w:rPr>
        <w:t>6）擅自拆改变动或损坏房屋主体结构的；</w:t>
      </w:r>
    </w:p>
    <w:p w14:paraId="29456B5B">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80" w:firstLineChars="200"/>
        <w:jc w:val="both"/>
        <w:textAlignment w:val="auto"/>
        <w:rPr>
          <w:highlight w:val="none"/>
        </w:rPr>
      </w:pPr>
      <w:r>
        <w:rPr>
          <w:rFonts w:hint="eastAsia" w:ascii="宋体" w:hAnsi="宋体" w:eastAsia="宋体" w:cs="宋体"/>
          <w:kern w:val="0"/>
          <w:sz w:val="24"/>
          <w:szCs w:val="24"/>
          <w:highlight w:val="none"/>
          <w:lang w:val="en-US" w:eastAsia="zh-CN" w:bidi="ar"/>
        </w:rPr>
        <w:t>7）因乙方自身原因，未能处理好邻里关系导致甲方被投诉、起诉或陷入其他争议、纠纷的，以及有其他损害甲方利益行为的</w:t>
      </w:r>
    </w:p>
    <w:p w14:paraId="4E7B4AF9">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80" w:firstLineChars="200"/>
        <w:jc w:val="both"/>
        <w:textAlignment w:val="auto"/>
        <w:rPr>
          <w:highlight w:val="none"/>
        </w:rPr>
      </w:pPr>
      <w:r>
        <w:rPr>
          <w:rFonts w:hint="eastAsia" w:ascii="宋体" w:hAnsi="宋体" w:eastAsia="宋体" w:cs="宋体"/>
          <w:kern w:val="0"/>
          <w:sz w:val="24"/>
          <w:szCs w:val="24"/>
          <w:highlight w:val="none"/>
          <w:lang w:val="en-US" w:eastAsia="zh-CN" w:bidi="ar"/>
        </w:rPr>
        <w:t>8）乙方违反本合同约定且未按甲方要求改正的。</w:t>
      </w:r>
    </w:p>
    <w:p w14:paraId="129C134D">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82" w:firstLineChars="200"/>
        <w:jc w:val="both"/>
        <w:textAlignment w:val="auto"/>
        <w:rPr>
          <w:highlight w:val="none"/>
        </w:rPr>
      </w:pPr>
      <w:r>
        <w:rPr>
          <w:rFonts w:hint="eastAsia" w:ascii="宋体" w:hAnsi="宋体" w:eastAsia="宋体" w:cs="宋体"/>
          <w:b/>
          <w:bCs w:val="0"/>
          <w:kern w:val="0"/>
          <w:sz w:val="24"/>
          <w:szCs w:val="24"/>
          <w:highlight w:val="none"/>
          <w:lang w:val="en-US" w:eastAsia="zh-CN" w:bidi="ar"/>
        </w:rPr>
        <w:t>第十四条：甲方违约责任</w:t>
      </w:r>
    </w:p>
    <w:p w14:paraId="27D71C25">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80" w:firstLineChars="200"/>
        <w:jc w:val="both"/>
        <w:textAlignment w:val="auto"/>
        <w:rPr>
          <w:highlight w:val="none"/>
        </w:rPr>
      </w:pPr>
      <w:r>
        <w:rPr>
          <w:rFonts w:hint="eastAsia" w:ascii="宋体" w:hAnsi="宋体" w:eastAsia="宋体" w:cs="宋体"/>
          <w:kern w:val="0"/>
          <w:sz w:val="24"/>
          <w:szCs w:val="24"/>
          <w:highlight w:val="none"/>
          <w:lang w:val="en-US" w:eastAsia="zh-CN" w:bidi="ar"/>
        </w:rPr>
        <w:t>14.1 甲方未及时对房屋主体结构进行维修、维护，而给乙方造成损失的，甲方须承担责任并赔偿损失。</w:t>
      </w:r>
    </w:p>
    <w:p w14:paraId="58D9153D">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80" w:firstLineChars="200"/>
        <w:jc w:val="both"/>
        <w:textAlignment w:val="auto"/>
        <w:rPr>
          <w:highlight w:val="none"/>
        </w:rPr>
      </w:pPr>
      <w:r>
        <w:rPr>
          <w:rFonts w:hint="eastAsia" w:ascii="宋体" w:hAnsi="宋体" w:eastAsia="宋体" w:cs="宋体"/>
          <w:kern w:val="0"/>
          <w:sz w:val="24"/>
          <w:szCs w:val="24"/>
          <w:highlight w:val="none"/>
          <w:lang w:val="en-US" w:eastAsia="zh-CN" w:bidi="ar"/>
        </w:rPr>
        <w:t>14.2 租赁期内，甲方因单方面原因需提前解除合同的，应提前30日以书面形式通知乙方，并向乙方支付违约金人民币（履约保证金金额）（</w:t>
      </w:r>
      <w:r>
        <w:rPr>
          <w:rFonts w:hint="eastAsia" w:ascii="仿宋_GB2312" w:eastAsia="仿宋_GB2312" w:cs="仿宋_GB2312" w:hAnsiTheme="minorHAnsi"/>
          <w:kern w:val="0"/>
          <w:sz w:val="24"/>
          <w:szCs w:val="24"/>
          <w:highlight w:val="none"/>
          <w:lang w:val="en-US" w:eastAsia="zh-CN" w:bidi="ar"/>
        </w:rPr>
        <w:t>￥</w:t>
      </w:r>
      <w:r>
        <w:rPr>
          <w:rFonts w:hint="eastAsia" w:ascii="宋体" w:hAnsi="宋体" w:eastAsia="宋体" w:cs="宋体"/>
          <w:kern w:val="0"/>
          <w:sz w:val="24"/>
          <w:szCs w:val="24"/>
          <w:highlight w:val="none"/>
          <w:u w:val="single"/>
          <w:lang w:val="en-US" w:eastAsia="zh-CN" w:bidi="ar"/>
        </w:rPr>
        <w:t>     </w:t>
      </w:r>
      <w:r>
        <w:rPr>
          <w:rFonts w:hint="eastAsia" w:ascii="宋体" w:hAnsi="宋体" w:eastAsia="宋体" w:cs="宋体"/>
          <w:kern w:val="0"/>
          <w:sz w:val="24"/>
          <w:szCs w:val="24"/>
          <w:highlight w:val="none"/>
          <w:lang w:val="en-US" w:eastAsia="zh-CN" w:bidi="ar"/>
        </w:rPr>
        <w:t>元）。</w:t>
      </w:r>
    </w:p>
    <w:p w14:paraId="49ABD81C">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80" w:firstLineChars="200"/>
        <w:jc w:val="both"/>
        <w:textAlignment w:val="auto"/>
        <w:rPr>
          <w:highlight w:val="none"/>
        </w:rPr>
      </w:pPr>
      <w:r>
        <w:rPr>
          <w:rFonts w:hint="eastAsia" w:ascii="宋体" w:hAnsi="宋体" w:eastAsia="宋体" w:cs="宋体"/>
          <w:kern w:val="0"/>
          <w:sz w:val="24"/>
          <w:szCs w:val="24"/>
          <w:highlight w:val="none"/>
          <w:lang w:val="en-US" w:eastAsia="zh-CN" w:bidi="ar"/>
        </w:rPr>
        <w:t>14.3 如因该房屋的产权纠纷给乙方造成损失的，甲方应负责评估损失并予以赔偿。</w:t>
      </w:r>
    </w:p>
    <w:p w14:paraId="2BA0A00F">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82" w:firstLineChars="200"/>
        <w:jc w:val="both"/>
        <w:textAlignment w:val="auto"/>
        <w:rPr>
          <w:highlight w:val="none"/>
        </w:rPr>
      </w:pPr>
      <w:r>
        <w:rPr>
          <w:rFonts w:hint="eastAsia" w:ascii="宋体" w:hAnsi="宋体" w:eastAsia="宋体" w:cs="宋体"/>
          <w:b/>
          <w:bCs w:val="0"/>
          <w:kern w:val="0"/>
          <w:sz w:val="24"/>
          <w:szCs w:val="24"/>
          <w:highlight w:val="none"/>
          <w:lang w:val="en-US" w:eastAsia="zh-CN" w:bidi="ar"/>
        </w:rPr>
        <w:t>第十五条：乙方违约责任</w:t>
      </w:r>
    </w:p>
    <w:p w14:paraId="354B1D2C">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237" w:leftChars="113" w:right="0" w:firstLine="240" w:firstLineChars="100"/>
        <w:jc w:val="both"/>
        <w:textAlignment w:val="auto"/>
        <w:rPr>
          <w:highlight w:val="none"/>
        </w:rPr>
      </w:pPr>
      <w:r>
        <w:rPr>
          <w:rFonts w:hint="eastAsia" w:ascii="宋体" w:hAnsi="宋体" w:eastAsia="宋体" w:cs="宋体"/>
          <w:kern w:val="0"/>
          <w:sz w:val="24"/>
          <w:szCs w:val="24"/>
          <w:highlight w:val="none"/>
          <w:lang w:val="en-US" w:eastAsia="zh-CN" w:bidi="ar"/>
        </w:rPr>
        <w:t>15.1 乙方有本合同第十三条第四款所列行为之一的，应承担违约责任，并向甲方支付违约金人民币（履约保证金金额）（</w:t>
      </w:r>
      <w:r>
        <w:rPr>
          <w:rFonts w:hint="eastAsia" w:ascii="仿宋_GB2312" w:eastAsia="仿宋_GB2312" w:cs="仿宋_GB2312" w:hAnsiTheme="minorHAnsi"/>
          <w:kern w:val="0"/>
          <w:sz w:val="24"/>
          <w:szCs w:val="24"/>
          <w:highlight w:val="none"/>
          <w:lang w:val="en-US" w:eastAsia="zh-CN" w:bidi="ar"/>
        </w:rPr>
        <w:t>￥</w:t>
      </w:r>
      <w:r>
        <w:rPr>
          <w:rFonts w:hint="eastAsia" w:ascii="宋体" w:hAnsi="宋体" w:eastAsia="宋体" w:cs="宋体"/>
          <w:kern w:val="0"/>
          <w:sz w:val="24"/>
          <w:szCs w:val="24"/>
          <w:highlight w:val="none"/>
          <w:u w:val="single"/>
          <w:lang w:val="en-US" w:eastAsia="zh-CN" w:bidi="ar"/>
        </w:rPr>
        <w:t>     </w:t>
      </w:r>
      <w:r>
        <w:rPr>
          <w:rFonts w:hint="eastAsia" w:ascii="宋体" w:hAnsi="宋体" w:eastAsia="宋体" w:cs="宋体"/>
          <w:kern w:val="0"/>
          <w:sz w:val="24"/>
          <w:szCs w:val="24"/>
          <w:highlight w:val="none"/>
          <w:lang w:val="en-US" w:eastAsia="zh-CN" w:bidi="ar"/>
        </w:rPr>
        <w:t>元）。（履约保证金金额）</w:t>
      </w:r>
    </w:p>
    <w:p w14:paraId="6B931E91">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237" w:leftChars="113" w:right="0" w:firstLine="240" w:firstLineChars="100"/>
        <w:jc w:val="both"/>
        <w:textAlignment w:val="auto"/>
        <w:rPr>
          <w:highlight w:val="none"/>
        </w:rPr>
      </w:pPr>
      <w:r>
        <w:rPr>
          <w:rFonts w:hint="eastAsia" w:ascii="宋体" w:hAnsi="宋体" w:eastAsia="宋体" w:cs="宋体"/>
          <w:kern w:val="0"/>
          <w:sz w:val="24"/>
          <w:szCs w:val="24"/>
          <w:highlight w:val="none"/>
          <w:lang w:val="en-US" w:eastAsia="zh-CN" w:bidi="ar"/>
        </w:rPr>
        <w:t>15.2 未经甲方同意，乙方擅自对该房屋进行装修或在施工中破坏房屋结构、附属设施设备、产权界限的，甲方除有权要求损失赔偿外，乙方还须对损坏部分进行维修复原。</w:t>
      </w:r>
    </w:p>
    <w:p w14:paraId="7B39C1CC">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237" w:leftChars="113" w:right="0" w:firstLine="240" w:firstLineChars="100"/>
        <w:jc w:val="both"/>
        <w:textAlignment w:val="auto"/>
        <w:rPr>
          <w:highlight w:val="none"/>
        </w:rPr>
      </w:pPr>
      <w:r>
        <w:rPr>
          <w:rFonts w:hint="eastAsia" w:ascii="宋体" w:hAnsi="宋体" w:eastAsia="宋体" w:cs="宋体"/>
          <w:kern w:val="0"/>
          <w:sz w:val="24"/>
          <w:szCs w:val="24"/>
          <w:highlight w:val="none"/>
          <w:lang w:val="en-US" w:eastAsia="zh-CN" w:bidi="ar"/>
        </w:rPr>
        <w:t>15.3 租赁期内，乙方因单方面原因需提前解除合同的，应提前30日以书面形式通知甲方，并支付甲方违约金人民币（履约保证金金额）（</w:t>
      </w:r>
      <w:r>
        <w:rPr>
          <w:rFonts w:hint="eastAsia" w:ascii="仿宋_GB2312" w:eastAsia="仿宋_GB2312" w:cs="仿宋_GB2312" w:hAnsiTheme="minorHAnsi"/>
          <w:kern w:val="0"/>
          <w:sz w:val="24"/>
          <w:szCs w:val="24"/>
          <w:highlight w:val="none"/>
          <w:lang w:val="en-US" w:eastAsia="zh-CN" w:bidi="ar"/>
        </w:rPr>
        <w:t>￥</w:t>
      </w:r>
      <w:r>
        <w:rPr>
          <w:rFonts w:hint="eastAsia" w:ascii="宋体" w:hAnsi="宋体" w:eastAsia="宋体" w:cs="宋体"/>
          <w:kern w:val="0"/>
          <w:sz w:val="24"/>
          <w:szCs w:val="24"/>
          <w:highlight w:val="none"/>
          <w:u w:val="single"/>
          <w:lang w:val="en-US" w:eastAsia="zh-CN" w:bidi="ar"/>
        </w:rPr>
        <w:t>     </w:t>
      </w:r>
      <w:r>
        <w:rPr>
          <w:rFonts w:hint="eastAsia" w:ascii="宋体" w:hAnsi="宋体" w:eastAsia="宋体" w:cs="宋体"/>
          <w:kern w:val="0"/>
          <w:sz w:val="24"/>
          <w:szCs w:val="24"/>
          <w:highlight w:val="none"/>
          <w:lang w:val="en-US" w:eastAsia="zh-CN" w:bidi="ar"/>
        </w:rPr>
        <w:t>元）。</w:t>
      </w:r>
    </w:p>
    <w:p w14:paraId="15858E7C">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237" w:leftChars="113" w:right="0" w:firstLine="240" w:firstLineChars="100"/>
        <w:jc w:val="both"/>
        <w:textAlignment w:val="auto"/>
        <w:rPr>
          <w:highlight w:val="none"/>
        </w:rPr>
      </w:pPr>
      <w:r>
        <w:rPr>
          <w:rFonts w:hint="eastAsia" w:ascii="宋体" w:hAnsi="宋体" w:eastAsia="宋体" w:cs="宋体"/>
          <w:kern w:val="0"/>
          <w:sz w:val="24"/>
          <w:szCs w:val="24"/>
          <w:highlight w:val="none"/>
          <w:lang w:val="en-US" w:eastAsia="zh-CN" w:bidi="ar"/>
        </w:rPr>
        <w:t>15.4 如因乙方违约导致合同解除的，乙方应按装修免租期所在租赁年度的月租金向甲方全额支付装修免租期的租金。</w:t>
      </w:r>
    </w:p>
    <w:p w14:paraId="72457EC4">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237" w:leftChars="113" w:right="0" w:firstLine="240" w:firstLineChars="100"/>
        <w:jc w:val="both"/>
        <w:textAlignment w:val="auto"/>
        <w:rPr>
          <w:highlight w:val="none"/>
        </w:rPr>
      </w:pPr>
      <w:r>
        <w:rPr>
          <w:rFonts w:hint="eastAsia" w:ascii="宋体" w:hAnsi="宋体" w:eastAsia="宋体" w:cs="宋体"/>
          <w:kern w:val="0"/>
          <w:sz w:val="24"/>
          <w:szCs w:val="24"/>
          <w:highlight w:val="none"/>
          <w:lang w:val="en-US" w:eastAsia="zh-CN" w:bidi="ar"/>
        </w:rPr>
        <w:t>15.5 租赁到期或合同解除后，乙方未按约定时间清场并返还甲方房屋的，除须按最后一期租金标准补交延迟交房时间段内的租金外，每延迟一天还应按最后一期日租金的2倍为标准向甲方支付逾期交还房屋的违约金。</w:t>
      </w:r>
    </w:p>
    <w:p w14:paraId="6579B80E">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237" w:leftChars="113" w:right="0" w:firstLine="240" w:firstLineChars="100"/>
        <w:jc w:val="both"/>
        <w:textAlignment w:val="auto"/>
        <w:rPr>
          <w:highlight w:val="none"/>
        </w:rPr>
      </w:pPr>
      <w:r>
        <w:rPr>
          <w:rFonts w:hint="eastAsia" w:ascii="宋体" w:hAnsi="宋体" w:eastAsia="宋体" w:cs="宋体"/>
          <w:kern w:val="0"/>
          <w:sz w:val="24"/>
          <w:szCs w:val="24"/>
          <w:highlight w:val="none"/>
          <w:lang w:val="en-US" w:eastAsia="zh-CN" w:bidi="ar"/>
        </w:rPr>
        <w:t>15.6 因乙方违约，甲方为维护自身合法权益所支出的律师费、诉讼费、保全费、保全担保费、鉴定费、公告费、评估费、公证费等一切费用均由乙方承担。</w:t>
      </w:r>
    </w:p>
    <w:p w14:paraId="01048DF5">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82" w:firstLineChars="200"/>
        <w:jc w:val="both"/>
        <w:textAlignment w:val="auto"/>
        <w:rPr>
          <w:highlight w:val="none"/>
        </w:rPr>
      </w:pPr>
      <w:r>
        <w:rPr>
          <w:rFonts w:hint="eastAsia" w:ascii="宋体" w:hAnsi="宋体" w:eastAsia="宋体" w:cs="宋体"/>
          <w:b/>
          <w:bCs w:val="0"/>
          <w:kern w:val="0"/>
          <w:sz w:val="24"/>
          <w:szCs w:val="24"/>
          <w:highlight w:val="none"/>
          <w:lang w:val="en-US" w:eastAsia="zh-CN" w:bidi="ar"/>
        </w:rPr>
        <w:t>第十六条：特别约定</w:t>
      </w:r>
    </w:p>
    <w:p w14:paraId="5DB7BE1D">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80" w:firstLineChars="200"/>
        <w:jc w:val="both"/>
        <w:textAlignment w:val="auto"/>
        <w:rPr>
          <w:highlight w:val="none"/>
        </w:rPr>
      </w:pPr>
      <w:r>
        <w:rPr>
          <w:rFonts w:hint="eastAsia" w:ascii="宋体" w:hAnsi="宋体" w:eastAsia="宋体" w:cs="宋体"/>
          <w:kern w:val="0"/>
          <w:sz w:val="24"/>
          <w:szCs w:val="24"/>
          <w:highlight w:val="none"/>
          <w:lang w:val="en-US" w:eastAsia="zh-CN" w:bidi="ar"/>
        </w:rPr>
        <w:t>16.1 乙方应做好自身安全防护、遵纪守法，要求按照本合同约定使用房屋。乙方人员在租赁期间的所有安全义务均由乙方承担并解决，乙方员工如发生任何人身伤害、财产安全问题均由乙方自行解决和最终承担，乙方不得向甲方主张任何权利。</w:t>
      </w:r>
    </w:p>
    <w:p w14:paraId="0E20F760">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80" w:firstLineChars="200"/>
        <w:jc w:val="both"/>
        <w:textAlignment w:val="auto"/>
        <w:rPr>
          <w:highlight w:val="none"/>
        </w:rPr>
      </w:pPr>
      <w:r>
        <w:rPr>
          <w:rFonts w:hint="eastAsia" w:ascii="宋体" w:hAnsi="宋体" w:eastAsia="宋体" w:cs="宋体"/>
          <w:kern w:val="0"/>
          <w:sz w:val="24"/>
          <w:szCs w:val="24"/>
          <w:highlight w:val="none"/>
          <w:lang w:val="en-US" w:eastAsia="zh-CN" w:bidi="ar"/>
        </w:rPr>
        <w:t>16.2 在租赁期内，乙方是该房屋的实际管理人，接收房屋后，该处租赁房屋、附属设施及所存放物品的全部安全及消防责任均由乙方完全承担。租期内如果发生因乙方经营违反消防安全规定、消防器材配备不齐以及安全管理混乱且不予整改的，则视为乙方重大违约行为，乙方须承担全部赔偿责任及法律后果，同时甲方有权单方面解除本合同。该房屋内发生的所有安全事故均由乙方承担，与甲方无关，包括但不限于：高空抛物、电动车楼内充电、水电、燃气使用不当、在房间内摔倒、给乙方及同住人造成的人身伤害，甲方不承担任何责任。</w:t>
      </w:r>
    </w:p>
    <w:p w14:paraId="7754F89A">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80" w:firstLineChars="200"/>
        <w:jc w:val="both"/>
        <w:textAlignment w:val="auto"/>
        <w:rPr>
          <w:highlight w:val="none"/>
        </w:rPr>
      </w:pPr>
      <w:r>
        <w:rPr>
          <w:rFonts w:hint="eastAsia" w:ascii="宋体" w:hAnsi="宋体" w:eastAsia="宋体" w:cs="宋体"/>
          <w:kern w:val="0"/>
          <w:sz w:val="24"/>
          <w:szCs w:val="24"/>
          <w:highlight w:val="none"/>
          <w:lang w:val="en-US" w:eastAsia="zh-CN" w:bidi="ar"/>
        </w:rPr>
        <w:t>16.3 乙方确认下列地址和联系人</w:t>
      </w:r>
      <w:r>
        <w:rPr>
          <w:rFonts w:hint="eastAsia" w:ascii="宋体" w:hAnsi="宋体" w:eastAsia="宋体" w:cs="宋体"/>
          <w:kern w:val="0"/>
          <w:sz w:val="24"/>
          <w:szCs w:val="24"/>
          <w:highlight w:val="none"/>
          <w:u w:val="single"/>
          <w:lang w:val="en-US" w:eastAsia="zh-CN" w:bidi="ar"/>
        </w:rPr>
        <w:t>                     </w:t>
      </w:r>
      <w:r>
        <w:rPr>
          <w:rFonts w:hint="eastAsia" w:ascii="宋体" w:hAnsi="宋体" w:eastAsia="宋体" w:cs="宋体"/>
          <w:kern w:val="0"/>
          <w:sz w:val="24"/>
          <w:szCs w:val="24"/>
          <w:highlight w:val="none"/>
          <w:lang w:val="en-US" w:eastAsia="zh-CN" w:bidi="ar"/>
        </w:rPr>
        <w:t>为指定送达地址和联系人，甲方按照该地址通过邮递方式送达任何通知或者催告函、诉讼材料等文件的，邮递首次到达日即视为送达日，无论乙方是否实际签收邮件，均视为甲方送达完毕。若乙方更换地址，需提前30日以书面形式告知甲方，否则该地址视为乙方唯一送达地址，相关材料邮寄至原地址即使被退回，亦视为送达完毕。</w:t>
      </w:r>
    </w:p>
    <w:p w14:paraId="260B6E34">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82" w:firstLineChars="200"/>
        <w:jc w:val="both"/>
        <w:textAlignment w:val="auto"/>
        <w:rPr>
          <w:highlight w:val="none"/>
        </w:rPr>
      </w:pPr>
      <w:r>
        <w:rPr>
          <w:rFonts w:hint="eastAsia" w:ascii="宋体" w:hAnsi="宋体" w:eastAsia="宋体" w:cs="宋体"/>
          <w:b/>
          <w:bCs w:val="0"/>
          <w:kern w:val="0"/>
          <w:sz w:val="24"/>
          <w:szCs w:val="24"/>
          <w:highlight w:val="none"/>
          <w:lang w:val="en-US" w:eastAsia="zh-CN" w:bidi="ar"/>
        </w:rPr>
        <w:t>第十七条：争议的解决方式</w:t>
      </w:r>
    </w:p>
    <w:p w14:paraId="3100FC61">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80" w:firstLineChars="200"/>
        <w:jc w:val="both"/>
        <w:textAlignment w:val="auto"/>
        <w:rPr>
          <w:highlight w:val="none"/>
        </w:rPr>
      </w:pPr>
      <w:r>
        <w:rPr>
          <w:rFonts w:hint="eastAsia" w:ascii="宋体" w:hAnsi="宋体" w:eastAsia="宋体" w:cs="宋体"/>
          <w:kern w:val="0"/>
          <w:sz w:val="24"/>
          <w:szCs w:val="24"/>
          <w:highlight w:val="none"/>
          <w:lang w:val="en-US" w:eastAsia="zh-CN" w:bidi="ar"/>
        </w:rPr>
        <w:t>如本合同在履行过程中发生争议，双方应协商解决；协商不成的，采取以下第2种方式处理：</w:t>
      </w:r>
    </w:p>
    <w:p w14:paraId="239F8CE8">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80" w:firstLineChars="200"/>
        <w:jc w:val="both"/>
        <w:textAlignment w:val="auto"/>
        <w:rPr>
          <w:highlight w:val="none"/>
        </w:rPr>
      </w:pPr>
      <w:r>
        <w:rPr>
          <w:rFonts w:hint="eastAsia" w:ascii="宋体" w:hAnsi="宋体" w:eastAsia="宋体" w:cs="宋体"/>
          <w:kern w:val="0"/>
          <w:sz w:val="24"/>
          <w:szCs w:val="24"/>
          <w:highlight w:val="none"/>
          <w:lang w:val="en-US" w:eastAsia="zh-CN" w:bidi="ar"/>
        </w:rPr>
        <w:t>1）向仲裁委员会提请仲裁；</w:t>
      </w:r>
    </w:p>
    <w:p w14:paraId="7FB7B889">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80" w:firstLineChars="200"/>
        <w:jc w:val="both"/>
        <w:textAlignment w:val="auto"/>
        <w:rPr>
          <w:highlight w:val="none"/>
        </w:rPr>
      </w:pPr>
      <w:r>
        <w:rPr>
          <w:rFonts w:hint="eastAsia" w:ascii="宋体" w:hAnsi="宋体" w:eastAsia="宋体" w:cs="宋体"/>
          <w:kern w:val="0"/>
          <w:sz w:val="24"/>
          <w:szCs w:val="24"/>
          <w:highlight w:val="none"/>
          <w:lang w:val="en-US" w:eastAsia="zh-CN" w:bidi="ar"/>
        </w:rPr>
        <w:t>2）向房屋所在地人民法院起诉。</w:t>
      </w:r>
    </w:p>
    <w:p w14:paraId="3C3F11AB">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82" w:firstLineChars="200"/>
        <w:jc w:val="both"/>
        <w:textAlignment w:val="auto"/>
        <w:rPr>
          <w:highlight w:val="none"/>
        </w:rPr>
      </w:pPr>
      <w:r>
        <w:rPr>
          <w:rFonts w:hint="eastAsia" w:ascii="宋体" w:hAnsi="宋体" w:eastAsia="宋体" w:cs="宋体"/>
          <w:b/>
          <w:bCs w:val="0"/>
          <w:kern w:val="0"/>
          <w:sz w:val="24"/>
          <w:szCs w:val="24"/>
          <w:highlight w:val="none"/>
          <w:lang w:val="en-US" w:eastAsia="zh-CN" w:bidi="ar"/>
        </w:rPr>
        <w:t>第十八条  </w:t>
      </w:r>
      <w:r>
        <w:rPr>
          <w:rFonts w:hint="eastAsia" w:ascii="宋体" w:hAnsi="宋体" w:eastAsia="宋体" w:cs="宋体"/>
          <w:kern w:val="0"/>
          <w:sz w:val="24"/>
          <w:szCs w:val="24"/>
          <w:highlight w:val="none"/>
          <w:lang w:val="en-US" w:eastAsia="zh-CN" w:bidi="ar"/>
        </w:rPr>
        <w:t>本合同经甲、乙双方法定代表人或授权代表签字（或盖章）并加盖公司公章后生效。本合同一式五份，其中甲方执四份，乙方执一份。</w:t>
      </w:r>
    </w:p>
    <w:p w14:paraId="7272F739">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jc w:val="both"/>
        <w:textAlignment w:val="auto"/>
        <w:rPr>
          <w:highlight w:val="none"/>
        </w:rPr>
      </w:pPr>
      <w:r>
        <w:rPr>
          <w:rFonts w:hint="eastAsia" w:ascii="宋体" w:hAnsi="宋体" w:eastAsia="宋体" w:cs="宋体"/>
          <w:kern w:val="0"/>
          <w:sz w:val="24"/>
          <w:szCs w:val="24"/>
          <w:highlight w:val="none"/>
          <w:lang w:val="en-US" w:eastAsia="zh-CN" w:bidi="ar"/>
        </w:rPr>
        <w:t> </w:t>
      </w:r>
    </w:p>
    <w:p w14:paraId="578C1207">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jc w:val="both"/>
        <w:textAlignment w:val="auto"/>
        <w:rPr>
          <w:highlight w:val="none"/>
        </w:rPr>
      </w:pPr>
      <w:r>
        <w:rPr>
          <w:rFonts w:hint="eastAsia" w:ascii="宋体" w:hAnsi="宋体" w:eastAsia="宋体" w:cs="宋体"/>
          <w:kern w:val="0"/>
          <w:sz w:val="24"/>
          <w:szCs w:val="24"/>
          <w:highlight w:val="none"/>
          <w:lang w:val="en-US" w:eastAsia="zh-CN" w:bidi="ar"/>
        </w:rPr>
        <w:t> </w:t>
      </w:r>
    </w:p>
    <w:p w14:paraId="00775F00">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right="0" w:firstLine="480" w:firstLineChars="200"/>
        <w:jc w:val="both"/>
        <w:textAlignment w:val="auto"/>
        <w:rPr>
          <w:rFonts w:hint="eastAsia" w:ascii="宋体" w:hAnsi="宋体" w:eastAsia="宋体" w:cs="宋体"/>
          <w:kern w:val="0"/>
          <w:sz w:val="24"/>
          <w:szCs w:val="24"/>
          <w:highlight w:val="none"/>
          <w:lang w:val="en-US" w:eastAsia="zh-CN" w:bidi="ar"/>
        </w:rPr>
      </w:pPr>
    </w:p>
    <w:p w14:paraId="2324BF2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right="0" w:firstLine="480" w:firstLineChars="200"/>
        <w:jc w:val="both"/>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kern w:val="0"/>
          <w:sz w:val="24"/>
          <w:szCs w:val="24"/>
          <w:highlight w:val="none"/>
          <w:lang w:val="en-US" w:eastAsia="zh-CN" w:bidi="ar"/>
        </w:rPr>
        <w:t>甲方（盖章）：                 </w:t>
      </w:r>
    </w:p>
    <w:p w14:paraId="5C565F7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firstLine="480" w:firstLineChars="200"/>
        <w:jc w:val="both"/>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kern w:val="0"/>
          <w:sz w:val="24"/>
          <w:szCs w:val="24"/>
          <w:highlight w:val="none"/>
          <w:lang w:val="en-US" w:eastAsia="zh-CN" w:bidi="ar"/>
        </w:rPr>
        <w:t>法定代表人或授权代表：</w:t>
      </w:r>
    </w:p>
    <w:p w14:paraId="7D9644F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firstLine="480" w:firstLineChars="200"/>
        <w:jc w:val="both"/>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kern w:val="0"/>
          <w:sz w:val="24"/>
          <w:szCs w:val="24"/>
          <w:highlight w:val="none"/>
          <w:lang w:val="en-US" w:eastAsia="zh-CN" w:bidi="ar"/>
        </w:rPr>
        <w:t>联系电话：  </w:t>
      </w:r>
    </w:p>
    <w:p w14:paraId="12541E2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firstLine="480" w:firstLineChars="200"/>
        <w:jc w:val="both"/>
        <w:textAlignment w:val="auto"/>
        <w:rPr>
          <w:rFonts w:hint="eastAsia" w:ascii="宋体" w:hAnsi="宋体" w:eastAsia="宋体" w:cs="宋体"/>
          <w:kern w:val="0"/>
          <w:sz w:val="24"/>
          <w:szCs w:val="24"/>
          <w:highlight w:val="none"/>
          <w:lang w:val="en-US" w:eastAsia="zh-CN" w:bidi="ar"/>
        </w:rPr>
      </w:pPr>
    </w:p>
    <w:p w14:paraId="4734146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firstLine="480" w:firstLineChars="200"/>
        <w:jc w:val="both"/>
        <w:textAlignment w:val="auto"/>
        <w:rPr>
          <w:rFonts w:hint="eastAsia" w:ascii="宋体" w:hAnsi="宋体" w:eastAsia="宋体" w:cs="宋体"/>
          <w:kern w:val="0"/>
          <w:sz w:val="24"/>
          <w:szCs w:val="24"/>
          <w:highlight w:val="none"/>
          <w:lang w:val="en-US" w:eastAsia="zh-CN" w:bidi="ar"/>
        </w:rPr>
      </w:pPr>
    </w:p>
    <w:p w14:paraId="74C0F43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firstLine="480" w:firstLineChars="200"/>
        <w:jc w:val="both"/>
        <w:textAlignment w:val="auto"/>
        <w:rPr>
          <w:highlight w:val="none"/>
        </w:rPr>
      </w:pPr>
      <w:r>
        <w:rPr>
          <w:rFonts w:hint="eastAsia" w:ascii="宋体" w:hAnsi="宋体" w:eastAsia="宋体" w:cs="宋体"/>
          <w:kern w:val="0"/>
          <w:sz w:val="24"/>
          <w:szCs w:val="24"/>
          <w:highlight w:val="none"/>
          <w:lang w:val="en-US" w:eastAsia="zh-CN" w:bidi="ar"/>
        </w:rPr>
        <w:t>乙方（签字/盖章）：             </w:t>
      </w:r>
    </w:p>
    <w:p w14:paraId="56FC3EF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firstLine="480" w:firstLineChars="200"/>
        <w:jc w:val="both"/>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kern w:val="0"/>
          <w:sz w:val="24"/>
          <w:szCs w:val="24"/>
          <w:highlight w:val="none"/>
          <w:lang w:val="en-US" w:eastAsia="zh-CN" w:bidi="ar"/>
        </w:rPr>
        <w:t>法定代表人或授权代表：                  </w:t>
      </w:r>
    </w:p>
    <w:p w14:paraId="25C1445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right="0" w:firstLine="480" w:firstLineChars="200"/>
        <w:jc w:val="both"/>
        <w:textAlignment w:val="auto"/>
        <w:rPr>
          <w:highlight w:val="none"/>
        </w:rPr>
      </w:pPr>
      <w:r>
        <w:rPr>
          <w:rFonts w:hint="eastAsia" w:ascii="宋体" w:hAnsi="宋体" w:eastAsia="宋体" w:cs="宋体"/>
          <w:kern w:val="0"/>
          <w:sz w:val="24"/>
          <w:szCs w:val="24"/>
          <w:highlight w:val="none"/>
          <w:lang w:val="en-US" w:eastAsia="zh-CN" w:bidi="ar"/>
        </w:rPr>
        <w:t>公民身份号码/统一社会信用代码：</w:t>
      </w:r>
    </w:p>
    <w:p w14:paraId="4DEC97D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right="0"/>
        <w:jc w:val="both"/>
        <w:textAlignment w:val="auto"/>
        <w:rPr>
          <w:highlight w:val="none"/>
        </w:rPr>
      </w:pPr>
      <w:r>
        <w:rPr>
          <w:rFonts w:hint="eastAsia" w:ascii="宋体" w:hAnsi="宋体" w:eastAsia="宋体" w:cs="宋体"/>
          <w:kern w:val="0"/>
          <w:sz w:val="24"/>
          <w:szCs w:val="24"/>
          <w:highlight w:val="none"/>
          <w:lang w:val="en-US" w:eastAsia="zh-CN" w:bidi="ar"/>
        </w:rPr>
        <w:t>  联系电话：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0"/>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A00002BF" w:usb1="184F6CFA" w:usb2="00000012"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EE1C19"/>
    <w:rsid w:val="182671DA"/>
    <w:rsid w:val="193C4E46"/>
    <w:rsid w:val="197509E9"/>
    <w:rsid w:val="1A643794"/>
    <w:rsid w:val="1BB67D84"/>
    <w:rsid w:val="2FA6143A"/>
    <w:rsid w:val="3A6A30A5"/>
    <w:rsid w:val="3CDA396C"/>
    <w:rsid w:val="3F8A0623"/>
    <w:rsid w:val="4826706B"/>
    <w:rsid w:val="49E855FC"/>
    <w:rsid w:val="4C3A2269"/>
    <w:rsid w:val="52FB4092"/>
    <w:rsid w:val="65D6265A"/>
    <w:rsid w:val="68E10E95"/>
    <w:rsid w:val="6C2A67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10</TotalTime>
  <ScaleCrop>false</ScaleCrop>
  <LinksUpToDate>false</LinksUpToDate>
  <CharactersWithSpaces>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2025-12-16T04:25:00Z</dcterms:created>
  <dc:creator>交易中心</dc:creator>
  <cp:lastModifiedBy>交易中心</cp:lastModifiedBy>
  <dcterms:modified xsi:type="dcterms:W3CDTF">2026-07-22T04:01:38Z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C5D82FA099E14A4DA7C44A69FA882E32_12</vt:lpwstr>
  </property>
</Properties>
</file>