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0D61918">
      <w:pPr>
        <w:keepNext w:val="0"/>
        <w:keepLines w:val="0"/>
        <w:widowControl/>
        <w:suppressLineNumbers w:val="0"/>
        <w:spacing w:before="0" w:beforeAutospacing="1" w:after="0" w:afterAutospacing="1"/>
        <w:ind w:left="0" w:right="0"/>
        <w:jc w:val="center"/>
        <w:rPr>
          <w:sz w:val="21"/>
          <w:szCs w:val="21"/>
        </w:rPr>
      </w:pPr>
      <w:r>
        <w:rPr>
          <w:rFonts w:hint="eastAsia" w:ascii="宋体" w:hAnsi="宋体" w:eastAsia="宋体" w:cs="宋体"/>
          <w:b/>
          <w:bCs w:val="0"/>
          <w:color w:val="000000"/>
          <w:kern w:val="2"/>
          <w:sz w:val="44"/>
          <w:szCs w:val="44"/>
          <w:shd w:val="clear" w:fill="FFFFFF"/>
          <w:lang w:val="en-US" w:eastAsia="zh-CN" w:bidi="ar"/>
        </w:rPr>
        <w:t>和田地区公共资源交易中心</w:t>
      </w:r>
    </w:p>
    <w:p w14:paraId="03ABCBFA">
      <w:pPr>
        <w:keepNext w:val="0"/>
        <w:keepLines w:val="0"/>
        <w:widowControl/>
        <w:suppressLineNumbers w:val="0"/>
        <w:spacing w:before="0" w:beforeAutospacing="1" w:after="0" w:afterAutospacing="1"/>
        <w:ind w:left="0" w:right="0"/>
        <w:jc w:val="center"/>
        <w:rPr>
          <w:sz w:val="21"/>
          <w:szCs w:val="21"/>
        </w:rPr>
      </w:pPr>
      <w:r>
        <w:rPr>
          <w:rFonts w:hint="eastAsia" w:ascii="宋体" w:hAnsi="宋体" w:eastAsia="宋体" w:cs="宋体"/>
          <w:b/>
          <w:bCs w:val="0"/>
          <w:color w:val="000000"/>
          <w:kern w:val="2"/>
          <w:sz w:val="44"/>
          <w:szCs w:val="44"/>
          <w:shd w:val="clear" w:fill="FFFFFF"/>
          <w:lang w:val="en-US" w:eastAsia="zh-CN" w:bidi="ar"/>
        </w:rPr>
        <w:t>非房屋类实物资产租赁--委托资料清单</w:t>
      </w:r>
    </w:p>
    <w:p w14:paraId="680C6CC7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snapToGrid/>
        <w:spacing w:before="0" w:beforeAutospacing="0" w:after="0" w:afterAutospacing="0"/>
        <w:ind w:left="0" w:leftChars="0" w:right="0" w:firstLine="640" w:firstLineChars="200"/>
        <w:textAlignment w:val="auto"/>
        <w:rPr>
          <w:sz w:val="21"/>
          <w:szCs w:val="21"/>
        </w:rPr>
      </w:pPr>
      <w:r>
        <w:rPr>
          <w:rFonts w:ascii="仿宋" w:hAnsi="仿宋" w:eastAsia="仿宋" w:cs="仿宋"/>
          <w:b w:val="0"/>
          <w:bCs/>
          <w:color w:val="000000"/>
          <w:kern w:val="2"/>
          <w:sz w:val="32"/>
          <w:szCs w:val="32"/>
          <w:shd w:val="clear" w:fill="FFFFFF"/>
        </w:rPr>
        <w:t>（适用于和田地区各级行政事业单位的除房屋及构筑物以外的设备、设施、车辆等实物资产租赁类项目）</w:t>
      </w:r>
    </w:p>
    <w:p w14:paraId="5A36ECC9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before="0" w:beforeAutospacing="0" w:after="0" w:afterAutospacing="0" w:line="580" w:lineRule="exact"/>
        <w:ind w:left="0" w:right="0" w:rightChars="0" w:firstLine="640" w:firstLineChars="200"/>
        <w:jc w:val="both"/>
        <w:textAlignment w:val="auto"/>
        <w:rPr>
          <w:sz w:val="21"/>
          <w:szCs w:val="21"/>
        </w:rPr>
      </w:pPr>
      <w:r>
        <w:rPr>
          <w:rFonts w:ascii="仿宋_GB2312" w:hAnsi="Times New Roman" w:eastAsia="仿宋_GB2312" w:cs="仿宋_GB2312"/>
          <w:kern w:val="2"/>
          <w:sz w:val="32"/>
          <w:szCs w:val="32"/>
          <w:shd w:val="clear" w:fill="FFFFFF"/>
          <w:lang w:val="en-US" w:eastAsia="zh-CN" w:bidi="ar"/>
        </w:rPr>
        <w:t>1.</w:t>
      </w:r>
      <w:r>
        <w:rPr>
          <w:rFonts w:hint="default" w:ascii="仿宋_GB2312" w:hAnsi="Times New Roman" w:eastAsia="仿宋_GB2312" w:cs="仿宋_GB2312"/>
          <w:kern w:val="2"/>
          <w:sz w:val="32"/>
          <w:szCs w:val="32"/>
          <w:shd w:val="clear" w:fill="FFFFFF"/>
          <w:lang w:val="en-US" w:eastAsia="zh-CN" w:bidi="ar"/>
        </w:rPr>
        <w:t>《行政事业性国有资产出租申请表》（附件1）</w:t>
      </w:r>
      <w:r>
        <w:rPr>
          <w:rFonts w:hint="eastAsia" w:ascii="仿宋_GB2312" w:hAnsi="Times New Roman" w:eastAsia="仿宋_GB2312" w:cs="仿宋_GB2312"/>
          <w:kern w:val="2"/>
          <w:sz w:val="32"/>
          <w:szCs w:val="32"/>
          <w:shd w:val="clear" w:fill="FFFFFF"/>
          <w:lang w:val="en-US" w:eastAsia="zh-CN" w:bidi="ar"/>
        </w:rPr>
        <w:t>；</w:t>
      </w:r>
    </w:p>
    <w:p w14:paraId="06BDE6E7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before="0" w:beforeAutospacing="0" w:after="0" w:afterAutospacing="0" w:line="580" w:lineRule="exact"/>
        <w:ind w:left="0" w:leftChars="0" w:right="0" w:rightChars="0" w:firstLine="640" w:firstLineChars="200"/>
        <w:jc w:val="both"/>
        <w:textAlignment w:val="auto"/>
        <w:rPr>
          <w:sz w:val="21"/>
          <w:szCs w:val="21"/>
        </w:rPr>
      </w:pPr>
      <w:r>
        <w:rPr>
          <w:rFonts w:hint="default" w:ascii="仿宋_GB2312" w:hAnsi="Times New Roman" w:eastAsia="仿宋_GB2312" w:cs="仿宋_GB2312"/>
          <w:kern w:val="2"/>
          <w:sz w:val="32"/>
          <w:szCs w:val="32"/>
          <w:shd w:val="clear" w:fill="FFFFFF"/>
          <w:lang w:val="en-US" w:eastAsia="zh-CN" w:bidi="ar"/>
        </w:rPr>
        <w:t>2.组织机构代码证书/事业单位法人证书复印件。如无法提供的，可由同级人民政府开具证明材料</w:t>
      </w:r>
      <w:r>
        <w:rPr>
          <w:rFonts w:hint="eastAsia" w:ascii="仿宋_GB2312" w:hAnsi="Times New Roman" w:eastAsia="仿宋_GB2312" w:cs="仿宋_GB2312"/>
          <w:kern w:val="2"/>
          <w:sz w:val="32"/>
          <w:szCs w:val="32"/>
          <w:shd w:val="clear" w:fill="FFFFFF"/>
          <w:lang w:val="en-US" w:eastAsia="zh-CN" w:bidi="ar"/>
        </w:rPr>
        <w:t>；</w:t>
      </w:r>
    </w:p>
    <w:p w14:paraId="78A6DD0E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before="0" w:beforeAutospacing="0" w:after="0" w:afterAutospacing="0" w:line="580" w:lineRule="exact"/>
        <w:ind w:left="0" w:right="0" w:rightChars="0" w:firstLine="640" w:firstLineChars="200"/>
        <w:jc w:val="both"/>
        <w:textAlignment w:val="auto"/>
        <w:rPr>
          <w:sz w:val="21"/>
          <w:szCs w:val="21"/>
        </w:rPr>
      </w:pPr>
      <w:r>
        <w:rPr>
          <w:rFonts w:hint="default" w:ascii="仿宋_GB2312" w:hAnsi="Times New Roman" w:eastAsia="仿宋_GB2312" w:cs="仿宋_GB2312"/>
          <w:bCs/>
          <w:kern w:val="2"/>
          <w:sz w:val="32"/>
          <w:szCs w:val="32"/>
          <w:shd w:val="clear" w:fill="FFFFFF"/>
          <w:lang w:val="en-US" w:eastAsia="zh-CN" w:bidi="ar"/>
        </w:rPr>
        <w:t>3.同级机关事务管理部门或有权限部门</w:t>
      </w: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"/>
        </w:rPr>
        <w:t>同意资产出租的批准文件（批准文件中应包括：</w:t>
      </w:r>
      <w:r>
        <w:rPr>
          <w:rFonts w:hint="default" w:ascii="仿宋_GB2312" w:hAnsi="Times New Roman" w:eastAsia="仿宋_GB2312" w:cs="仿宋_GB2312"/>
          <w:kern w:val="2"/>
          <w:sz w:val="32"/>
          <w:szCs w:val="32"/>
          <w:shd w:val="clear" w:fill="FFFFFF"/>
          <w:lang w:val="en-US" w:eastAsia="zh-CN" w:bidi="ar"/>
        </w:rPr>
        <w:t>出租方式、租期、租金底价等；租金</w:t>
      </w: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"/>
        </w:rPr>
        <w:t>底价</w:t>
      </w:r>
      <w:r>
        <w:rPr>
          <w:rFonts w:ascii="Arial" w:hAnsi="Arial" w:eastAsia="仿宋" w:cs="Arial"/>
          <w:kern w:val="2"/>
          <w:sz w:val="32"/>
          <w:szCs w:val="32"/>
          <w:lang w:val="en-US" w:eastAsia="zh-CN" w:bidi="ar"/>
        </w:rPr>
        <w:t>≥</w:t>
      </w: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"/>
        </w:rPr>
        <w:t>200万的由同级人民政府审批）</w:t>
      </w:r>
      <w:r>
        <w:rPr>
          <w:rFonts w:hint="eastAsia" w:ascii="仿宋_GB2312" w:hAnsi="宋体" w:eastAsia="仿宋_GB2312" w:cs="仿宋_GB2312"/>
          <w:kern w:val="2"/>
          <w:sz w:val="32"/>
          <w:szCs w:val="32"/>
          <w:lang w:val="en-US" w:eastAsia="zh-CN" w:bidi="ar"/>
        </w:rPr>
        <w:t>；</w:t>
      </w:r>
    </w:p>
    <w:p w14:paraId="321B5A40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before="0" w:beforeAutospacing="0" w:after="0" w:afterAutospacing="0" w:line="580" w:lineRule="exact"/>
        <w:ind w:left="0" w:right="0" w:rightChars="0" w:firstLine="640" w:firstLineChars="200"/>
        <w:jc w:val="both"/>
        <w:textAlignment w:val="auto"/>
        <w:rPr>
          <w:sz w:val="21"/>
          <w:szCs w:val="21"/>
        </w:rPr>
      </w:pPr>
      <w:r>
        <w:rPr>
          <w:rFonts w:hint="default" w:ascii="仿宋_GB2312" w:hAnsi="Times New Roman" w:eastAsia="仿宋_GB2312" w:cs="仿宋_GB2312"/>
          <w:bCs/>
          <w:kern w:val="2"/>
          <w:sz w:val="32"/>
          <w:szCs w:val="32"/>
          <w:shd w:val="clear" w:fill="FFFFFF"/>
          <w:lang w:val="en-US" w:eastAsia="zh-CN" w:bidi="ar"/>
        </w:rPr>
        <w:t>4.出租资产权属证明文件。例如购买凭证、赠与合同、登记证</w:t>
      </w:r>
      <w:r>
        <w:rPr>
          <w:rFonts w:hint="eastAsia" w:ascii="仿宋_GB2312" w:hAnsi="Times New Roman" w:eastAsia="仿宋_GB2312" w:cs="仿宋_GB2312"/>
          <w:bCs/>
          <w:kern w:val="2"/>
          <w:sz w:val="32"/>
          <w:szCs w:val="32"/>
          <w:shd w:val="clear" w:fill="FFFFFF"/>
          <w:lang w:val="en-US" w:eastAsia="zh-CN" w:bidi="ar"/>
        </w:rPr>
        <w:t>、资产登记卡片（需财政部门盖章）</w:t>
      </w:r>
      <w:r>
        <w:rPr>
          <w:rFonts w:hint="default" w:ascii="仿宋_GB2312" w:hAnsi="Times New Roman" w:eastAsia="仿宋_GB2312" w:cs="仿宋_GB2312"/>
          <w:bCs/>
          <w:kern w:val="2"/>
          <w:sz w:val="32"/>
          <w:szCs w:val="32"/>
          <w:shd w:val="clear" w:fill="FFFFFF"/>
          <w:lang w:val="en-US" w:eastAsia="zh-CN" w:bidi="ar"/>
        </w:rPr>
        <w:t>等；若无法提供的，须提供财政部门或机关事务管理部门的权属证明</w:t>
      </w:r>
      <w:r>
        <w:rPr>
          <w:rFonts w:hint="default" w:ascii="仿宋_GB2312" w:hAnsi="Times New Roman" w:eastAsia="仿宋_GB2312" w:cs="仿宋_GB2312"/>
          <w:kern w:val="2"/>
          <w:sz w:val="32"/>
          <w:szCs w:val="32"/>
          <w:shd w:val="clear" w:fill="FFFFFF"/>
          <w:lang w:val="en-US" w:eastAsia="zh-CN" w:bidi="ar"/>
        </w:rPr>
        <w:t>材料</w:t>
      </w:r>
      <w:r>
        <w:rPr>
          <w:rFonts w:hint="default" w:ascii="仿宋_GB2312" w:hAnsi="Times New Roman" w:eastAsia="仿宋_GB2312" w:cs="仿宋_GB2312"/>
          <w:bCs/>
          <w:kern w:val="2"/>
          <w:sz w:val="32"/>
          <w:szCs w:val="32"/>
          <w:shd w:val="clear" w:fill="FFFFFF"/>
          <w:lang w:val="en-US" w:eastAsia="zh-CN" w:bidi="ar"/>
        </w:rPr>
        <w:t>。</w:t>
      </w:r>
    </w:p>
    <w:p w14:paraId="2DB1D25D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before="0" w:beforeAutospacing="0" w:after="0" w:afterAutospacing="0" w:line="580" w:lineRule="exact"/>
        <w:ind w:left="0" w:right="0" w:rightChars="0" w:firstLine="640" w:firstLineChars="200"/>
        <w:jc w:val="both"/>
        <w:textAlignment w:val="auto"/>
        <w:rPr>
          <w:sz w:val="21"/>
          <w:szCs w:val="21"/>
        </w:rPr>
      </w:pPr>
      <w:r>
        <w:rPr>
          <w:rFonts w:hint="default" w:ascii="仿宋_GB2312" w:hAnsi="Times New Roman" w:eastAsia="仿宋_GB2312" w:cs="仿宋_GB2312"/>
          <w:bCs/>
          <w:kern w:val="2"/>
          <w:sz w:val="32"/>
          <w:szCs w:val="32"/>
          <w:shd w:val="clear" w:fill="FFFFFF"/>
          <w:lang w:val="en-US" w:eastAsia="zh-CN" w:bidi="ar"/>
        </w:rPr>
        <w:t>5.资产租赁《评估</w:t>
      </w:r>
      <w:r>
        <w:rPr>
          <w:rFonts w:hint="default" w:ascii="仿宋_GB2312" w:hAnsi="Times New Roman" w:eastAsia="仿宋_GB2312" w:cs="仿宋_GB2312"/>
          <w:kern w:val="2"/>
          <w:sz w:val="32"/>
          <w:szCs w:val="32"/>
          <w:shd w:val="clear" w:fill="FFFFFF"/>
          <w:lang w:val="en-US" w:eastAsia="zh-CN" w:bidi="ar"/>
        </w:rPr>
        <w:t>报告》</w:t>
      </w:r>
      <w:r>
        <w:rPr>
          <w:rFonts w:hint="eastAsia" w:ascii="仿宋_GB2312" w:hAnsi="Times New Roman" w:eastAsia="仿宋_GB2312" w:cs="仿宋_GB2312"/>
          <w:kern w:val="2"/>
          <w:sz w:val="32"/>
          <w:szCs w:val="32"/>
          <w:shd w:val="clear" w:fill="FFFFFF"/>
          <w:lang w:val="en-US" w:eastAsia="zh-CN" w:bidi="ar"/>
        </w:rPr>
        <w:t>；</w:t>
      </w:r>
    </w:p>
    <w:p w14:paraId="217602E1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before="0" w:beforeAutospacing="0" w:after="0" w:afterAutospacing="0" w:line="580" w:lineRule="exact"/>
        <w:ind w:left="0" w:leftChars="0" w:right="0" w:rightChars="0" w:firstLine="640" w:firstLineChars="200"/>
        <w:jc w:val="both"/>
        <w:textAlignment w:val="auto"/>
        <w:rPr>
          <w:sz w:val="21"/>
          <w:szCs w:val="21"/>
        </w:rPr>
      </w:pPr>
      <w:r>
        <w:rPr>
          <w:rFonts w:hint="default" w:ascii="仿宋_GB2312" w:hAnsi="Times New Roman" w:eastAsia="仿宋_GB2312" w:cs="仿宋_GB2312"/>
          <w:kern w:val="2"/>
          <w:sz w:val="32"/>
          <w:szCs w:val="32"/>
          <w:shd w:val="clear" w:fill="FFFFFF"/>
          <w:lang w:val="en-US" w:eastAsia="zh-CN" w:bidi="ar"/>
        </w:rPr>
        <w:t>6.法定代表人《授权委托书》（附件2），法定代表人及委托代理人身份证复印件（如法定代表人亲自经办的，仅提供身份证复印件）</w:t>
      </w:r>
      <w:r>
        <w:rPr>
          <w:rFonts w:hint="eastAsia" w:ascii="仿宋_GB2312" w:hAnsi="Times New Roman" w:eastAsia="仿宋_GB2312" w:cs="仿宋_GB2312"/>
          <w:kern w:val="2"/>
          <w:sz w:val="32"/>
          <w:szCs w:val="32"/>
          <w:shd w:val="clear" w:fill="FFFFFF"/>
          <w:lang w:val="en-US" w:eastAsia="zh-CN" w:bidi="ar"/>
        </w:rPr>
        <w:t>；</w:t>
      </w:r>
    </w:p>
    <w:p w14:paraId="758B3F43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before="0" w:beforeAutospacing="0" w:after="0" w:afterAutospacing="0" w:line="580" w:lineRule="exact"/>
        <w:ind w:left="0" w:leftChars="0" w:right="0" w:rightChars="0" w:firstLine="640" w:firstLineChars="200"/>
        <w:jc w:val="both"/>
        <w:textAlignment w:val="auto"/>
        <w:rPr>
          <w:sz w:val="21"/>
          <w:szCs w:val="21"/>
        </w:rPr>
      </w:pPr>
      <w:r>
        <w:rPr>
          <w:rFonts w:hint="default" w:ascii="仿宋_GB2312" w:hAnsi="Times New Roman" w:eastAsia="仿宋_GB2312" w:cs="仿宋_GB2312"/>
          <w:kern w:val="2"/>
          <w:sz w:val="32"/>
          <w:szCs w:val="32"/>
          <w:shd w:val="clear" w:fill="FFFFFF"/>
          <w:lang w:val="en-US" w:eastAsia="zh-CN" w:bidi="ar"/>
        </w:rPr>
        <w:t>7.《出租方案》（附件3）</w:t>
      </w:r>
      <w:r>
        <w:rPr>
          <w:rFonts w:hint="eastAsia" w:ascii="仿宋_GB2312" w:hAnsi="Times New Roman" w:eastAsia="仿宋_GB2312" w:cs="仿宋_GB2312"/>
          <w:kern w:val="2"/>
          <w:sz w:val="32"/>
          <w:szCs w:val="32"/>
          <w:shd w:val="clear" w:fill="FFFFFF"/>
          <w:lang w:val="en-US" w:eastAsia="zh-CN" w:bidi="ar"/>
        </w:rPr>
        <w:t>；</w:t>
      </w:r>
    </w:p>
    <w:p w14:paraId="483ED5D4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before="0" w:beforeAutospacing="0" w:after="0" w:afterAutospacing="0" w:line="580" w:lineRule="exact"/>
        <w:ind w:left="0" w:leftChars="0" w:right="0" w:rightChars="0" w:firstLine="640" w:firstLineChars="200"/>
        <w:jc w:val="both"/>
        <w:textAlignment w:val="auto"/>
        <w:rPr>
          <w:sz w:val="21"/>
          <w:szCs w:val="21"/>
        </w:rPr>
      </w:pPr>
      <w:r>
        <w:rPr>
          <w:rFonts w:hint="default" w:ascii="仿宋_GB2312" w:hAnsi="Times New Roman" w:eastAsia="仿宋_GB2312" w:cs="仿宋_GB2312"/>
          <w:kern w:val="2"/>
          <w:sz w:val="32"/>
          <w:szCs w:val="32"/>
          <w:shd w:val="clear" w:fill="FFFFFF"/>
          <w:lang w:val="en-US" w:eastAsia="zh-CN" w:bidi="ar"/>
        </w:rPr>
        <w:t>8.优先承租权人证明材料（如有）。提供原租赁合同及承租人的身份证明材料（</w:t>
      </w:r>
      <w:r>
        <w:rPr>
          <w:rFonts w:ascii="Calibri" w:hAnsi="Calibri" w:eastAsia="仿宋_GB2312" w:cs="Calibri"/>
          <w:kern w:val="2"/>
          <w:sz w:val="28"/>
          <w:szCs w:val="28"/>
          <w:shd w:val="clear" w:fill="FFFFFF"/>
          <w:lang w:val="en-US" w:eastAsia="zh-CN" w:bidi="ar"/>
        </w:rPr>
        <w:t>①</w:t>
      </w:r>
      <w:r>
        <w:rPr>
          <w:rFonts w:hint="default" w:ascii="仿宋_GB2312" w:hAnsi="Times New Roman" w:eastAsia="仿宋_GB2312" w:cs="仿宋_GB2312"/>
          <w:kern w:val="2"/>
          <w:sz w:val="32"/>
          <w:szCs w:val="32"/>
          <w:shd w:val="clear" w:fill="FFFFFF"/>
          <w:lang w:val="en-US" w:eastAsia="zh-CN" w:bidi="ar"/>
        </w:rPr>
        <w:t>法人单位提供企业法人营业执照复印件、法定代表人身份证复印件；</w:t>
      </w:r>
      <w:r>
        <w:rPr>
          <w:rFonts w:hint="default" w:ascii="Calibri" w:hAnsi="Calibri" w:eastAsia="仿宋_GB2312" w:cs="Calibri"/>
          <w:kern w:val="2"/>
          <w:sz w:val="28"/>
          <w:szCs w:val="28"/>
          <w:shd w:val="clear" w:fill="FFFFFF"/>
          <w:lang w:val="en-US" w:eastAsia="zh-CN" w:bidi="ar"/>
        </w:rPr>
        <w:t>②</w:t>
      </w:r>
      <w:r>
        <w:rPr>
          <w:rFonts w:hint="default" w:ascii="仿宋_GB2312" w:hAnsi="Times New Roman" w:eastAsia="仿宋_GB2312" w:cs="仿宋_GB2312"/>
          <w:kern w:val="2"/>
          <w:sz w:val="32"/>
          <w:szCs w:val="32"/>
          <w:shd w:val="clear" w:fill="FFFFFF"/>
          <w:lang w:val="en-US" w:eastAsia="zh-CN" w:bidi="ar"/>
        </w:rPr>
        <w:t>自然人提供身份证复印件）</w:t>
      </w:r>
      <w:r>
        <w:rPr>
          <w:rFonts w:hint="eastAsia" w:ascii="仿宋_GB2312" w:hAnsi="Times New Roman" w:eastAsia="仿宋_GB2312" w:cs="仿宋_GB2312"/>
          <w:kern w:val="2"/>
          <w:sz w:val="32"/>
          <w:szCs w:val="32"/>
          <w:shd w:val="clear" w:fill="FFFFFF"/>
          <w:lang w:val="en-US" w:eastAsia="zh-CN" w:bidi="ar"/>
        </w:rPr>
        <w:t>；</w:t>
      </w:r>
    </w:p>
    <w:p w14:paraId="123087EB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before="0" w:beforeAutospacing="0" w:after="0" w:afterAutospacing="0" w:line="580" w:lineRule="exact"/>
        <w:ind w:left="0" w:right="0" w:rightChars="0" w:firstLine="640" w:firstLineChars="200"/>
        <w:jc w:val="both"/>
        <w:textAlignment w:val="auto"/>
        <w:rPr>
          <w:rFonts w:hint="default" w:ascii="仿宋_GB2312" w:hAnsi="Times New Roman" w:eastAsia="仿宋_GB2312" w:cs="仿宋_GB2312"/>
          <w:kern w:val="2"/>
          <w:sz w:val="32"/>
          <w:szCs w:val="32"/>
          <w:shd w:val="clear" w:fill="FFFFFF"/>
          <w:lang w:val="en-US" w:eastAsia="zh-CN" w:bidi="ar"/>
        </w:rPr>
      </w:pPr>
      <w:r>
        <w:rPr>
          <w:rFonts w:hint="default" w:ascii="仿宋_GB2312" w:hAnsi="Times New Roman" w:eastAsia="仿宋_GB2312" w:cs="仿宋_GB2312"/>
          <w:kern w:val="2"/>
          <w:sz w:val="32"/>
          <w:szCs w:val="32"/>
          <w:shd w:val="clear" w:fill="FFFFFF"/>
          <w:lang w:val="en-US" w:eastAsia="zh-CN" w:bidi="ar"/>
        </w:rPr>
        <w:t>9.《标的物信息调查表》（附件4）</w:t>
      </w:r>
      <w:r>
        <w:rPr>
          <w:rFonts w:hint="eastAsia" w:ascii="仿宋_GB2312" w:hAnsi="Times New Roman" w:eastAsia="仿宋_GB2312" w:cs="仿宋_GB2312"/>
          <w:kern w:val="2"/>
          <w:sz w:val="32"/>
          <w:szCs w:val="32"/>
          <w:shd w:val="clear" w:fill="FFFFFF"/>
          <w:lang w:val="en-US" w:eastAsia="zh-CN" w:bidi="ar"/>
        </w:rPr>
        <w:t>；</w:t>
      </w:r>
    </w:p>
    <w:p w14:paraId="0F44B78A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before="0" w:beforeAutospacing="0" w:after="0" w:afterAutospacing="0" w:line="580" w:lineRule="exact"/>
        <w:ind w:left="0" w:right="0" w:rightChars="0" w:firstLine="640" w:firstLineChars="200"/>
        <w:jc w:val="both"/>
        <w:textAlignment w:val="auto"/>
        <w:rPr>
          <w:sz w:val="21"/>
          <w:szCs w:val="21"/>
        </w:rPr>
      </w:pPr>
      <w:r>
        <w:rPr>
          <w:rFonts w:hint="default" w:ascii="仿宋_GB2312" w:hAnsi="Times New Roman" w:eastAsia="仿宋_GB2312" w:cs="仿宋_GB2312"/>
          <w:kern w:val="2"/>
          <w:sz w:val="32"/>
          <w:szCs w:val="32"/>
          <w:shd w:val="clear" w:fill="FFFFFF"/>
          <w:lang w:val="en-US" w:eastAsia="zh-CN" w:bidi="ar"/>
        </w:rPr>
        <w:t>10.中介机构《委托合同》（适用公开招标或拍卖方式）。</w:t>
      </w:r>
    </w:p>
    <w:p w14:paraId="78734AD8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before="0" w:beforeAutospacing="0" w:after="0" w:afterAutospacing="0" w:line="580" w:lineRule="exact"/>
        <w:ind w:left="0" w:right="0" w:rightChars="0" w:firstLine="640" w:firstLineChars="200"/>
        <w:jc w:val="both"/>
        <w:textAlignment w:val="auto"/>
        <w:rPr>
          <w:sz w:val="21"/>
          <w:szCs w:val="21"/>
        </w:rPr>
      </w:pPr>
      <w:r>
        <w:rPr>
          <w:rFonts w:hint="default" w:ascii="仿宋_GB2312" w:hAnsi="Times New Roman" w:eastAsia="仿宋_GB2312" w:cs="仿宋_GB2312"/>
          <w:kern w:val="2"/>
          <w:sz w:val="32"/>
          <w:szCs w:val="32"/>
          <w:shd w:val="clear" w:fill="FFFFFF"/>
          <w:lang w:val="en-US" w:eastAsia="zh-CN" w:bidi="ar"/>
        </w:rPr>
        <w:t>11.</w:t>
      </w:r>
      <w:r>
        <w:rPr>
          <w:rFonts w:hint="eastAsia" w:ascii="仿宋_GB2312" w:hAnsi="Times New Roman" w:eastAsia="仿宋_GB2312" w:cs="仿宋_GB2312"/>
          <w:kern w:val="2"/>
          <w:sz w:val="32"/>
          <w:szCs w:val="32"/>
          <w:shd w:val="clear" w:fill="FFFFFF"/>
          <w:lang w:val="en-US" w:eastAsia="zh-CN" w:bidi="ar"/>
        </w:rPr>
        <w:t>《</w:t>
      </w:r>
      <w:r>
        <w:rPr>
          <w:rFonts w:hint="default" w:ascii="仿宋_GB2312" w:hAnsi="Times New Roman" w:eastAsia="仿宋_GB2312" w:cs="仿宋_GB2312"/>
          <w:kern w:val="2"/>
          <w:sz w:val="32"/>
          <w:szCs w:val="32"/>
          <w:shd w:val="clear" w:fill="FFFFFF"/>
          <w:lang w:val="en-US" w:eastAsia="zh-CN" w:bidi="ar"/>
        </w:rPr>
        <w:t>和田地区公共资源交易中心拍卖服务机构入场交易履职尽责承诺书</w:t>
      </w:r>
      <w:r>
        <w:rPr>
          <w:rFonts w:hint="eastAsia" w:ascii="仿宋_GB2312" w:hAnsi="Times New Roman" w:eastAsia="仿宋_GB2312" w:cs="仿宋_GB2312"/>
          <w:kern w:val="2"/>
          <w:sz w:val="32"/>
          <w:szCs w:val="32"/>
          <w:shd w:val="clear" w:fill="FFFFFF"/>
          <w:lang w:val="en-US" w:eastAsia="zh-CN" w:bidi="ar"/>
        </w:rPr>
        <w:t>》</w:t>
      </w:r>
      <w:r>
        <w:rPr>
          <w:rFonts w:hint="default" w:ascii="仿宋_GB2312" w:hAnsi="Times New Roman" w:eastAsia="仿宋_GB2312" w:cs="仿宋_GB2312"/>
          <w:kern w:val="2"/>
          <w:sz w:val="32"/>
          <w:szCs w:val="32"/>
          <w:shd w:val="clear" w:fill="FFFFFF"/>
          <w:lang w:val="en-US" w:eastAsia="zh-CN" w:bidi="ar"/>
        </w:rPr>
        <w:t>（附件5</w:t>
      </w:r>
      <w:r>
        <w:rPr>
          <w:rFonts w:hint="eastAsia" w:ascii="仿宋_GB2312" w:hAnsi="Times New Roman" w:eastAsia="仿宋_GB2312" w:cs="仿宋_GB2312"/>
          <w:kern w:val="2"/>
          <w:sz w:val="32"/>
          <w:szCs w:val="32"/>
          <w:shd w:val="clear" w:fill="FFFFFF"/>
          <w:lang w:val="en-US" w:eastAsia="zh-CN" w:bidi="ar"/>
        </w:rPr>
        <w:t>，</w:t>
      </w:r>
      <w:r>
        <w:rPr>
          <w:rFonts w:hint="default" w:ascii="仿宋_GB2312" w:hAnsi="Times New Roman" w:eastAsia="仿宋_GB2312" w:cs="仿宋_GB2312"/>
          <w:kern w:val="2"/>
          <w:sz w:val="32"/>
          <w:szCs w:val="32"/>
          <w:shd w:val="clear" w:fill="FFFFFF"/>
          <w:lang w:val="en-US" w:eastAsia="zh-CN" w:bidi="ar"/>
        </w:rPr>
        <w:t>适用公开招标或拍卖方式）</w:t>
      </w:r>
      <w:r>
        <w:rPr>
          <w:rFonts w:hint="eastAsia" w:ascii="仿宋_GB2312" w:hAnsi="Times New Roman" w:eastAsia="仿宋_GB2312" w:cs="仿宋_GB2312"/>
          <w:kern w:val="2"/>
          <w:sz w:val="32"/>
          <w:szCs w:val="32"/>
          <w:shd w:val="clear" w:fill="FFFFFF"/>
          <w:lang w:val="en-US" w:eastAsia="zh-CN" w:bidi="ar"/>
        </w:rPr>
        <w:t>；</w:t>
      </w:r>
    </w:p>
    <w:p w14:paraId="00D1F6F9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before="0" w:beforeAutospacing="0" w:after="0" w:afterAutospacing="0" w:line="580" w:lineRule="exact"/>
        <w:ind w:left="0" w:right="0" w:rightChars="0" w:firstLine="640" w:firstLineChars="200"/>
        <w:jc w:val="both"/>
        <w:textAlignment w:val="auto"/>
        <w:rPr>
          <w:rFonts w:hint="default" w:ascii="仿宋_GB2312" w:hAnsi="Times New Roman" w:eastAsia="仿宋_GB2312" w:cs="仿宋_GB2312"/>
          <w:kern w:val="2"/>
          <w:sz w:val="32"/>
          <w:szCs w:val="32"/>
          <w:shd w:val="clear" w:fill="FFFFFF"/>
          <w:lang w:val="en-US" w:eastAsia="zh-CN" w:bidi="ar"/>
        </w:rPr>
      </w:pPr>
      <w:r>
        <w:rPr>
          <w:rFonts w:hint="default" w:ascii="仿宋_GB2312" w:hAnsi="Times New Roman" w:eastAsia="仿宋_GB2312" w:cs="仿宋_GB2312"/>
          <w:kern w:val="2"/>
          <w:sz w:val="32"/>
          <w:szCs w:val="32"/>
          <w:shd w:val="clear" w:fill="FFFFFF"/>
          <w:lang w:val="en-US" w:eastAsia="zh-CN" w:bidi="ar"/>
        </w:rPr>
        <w:t>12.《声明和承诺》（附件6）</w:t>
      </w:r>
      <w:r>
        <w:rPr>
          <w:rFonts w:hint="eastAsia" w:ascii="仿宋_GB2312" w:hAnsi="Times New Roman" w:eastAsia="仿宋_GB2312" w:cs="仿宋_GB2312"/>
          <w:kern w:val="2"/>
          <w:sz w:val="32"/>
          <w:szCs w:val="32"/>
          <w:shd w:val="clear" w:fill="FFFFFF"/>
          <w:lang w:val="en-US" w:eastAsia="zh-CN" w:bidi="ar"/>
        </w:rPr>
        <w:t>；</w:t>
      </w:r>
    </w:p>
    <w:p w14:paraId="48F809D2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before="0" w:beforeAutospacing="0" w:after="0" w:afterAutospacing="0" w:line="580" w:lineRule="exact"/>
        <w:ind w:left="0" w:right="0" w:rightChars="0" w:firstLine="640" w:firstLineChars="200"/>
        <w:jc w:val="both"/>
        <w:textAlignment w:val="auto"/>
        <w:rPr>
          <w:rFonts w:hint="default" w:ascii="仿宋_GB2312" w:hAnsi="Times New Roman" w:eastAsia="仿宋_GB2312" w:cs="仿宋_GB2312"/>
          <w:kern w:val="2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_GB2312" w:hAnsi="Times New Roman" w:eastAsia="仿宋_GB2312" w:cs="仿宋_GB2312"/>
          <w:kern w:val="2"/>
          <w:sz w:val="32"/>
          <w:szCs w:val="32"/>
          <w:shd w:val="clear" w:fill="FFFFFF"/>
          <w:lang w:val="en-US" w:eastAsia="zh-CN" w:bidi="ar"/>
        </w:rPr>
        <w:t>13.行政事业性国有资产租赁合同</w:t>
      </w:r>
      <w:r>
        <w:rPr>
          <w:rFonts w:hint="default" w:ascii="仿宋_GB2312" w:hAnsi="Times New Roman" w:eastAsia="仿宋_GB2312" w:cs="仿宋_GB2312"/>
          <w:kern w:val="2"/>
          <w:sz w:val="32"/>
          <w:szCs w:val="32"/>
          <w:shd w:val="clear" w:fill="FFFFFF"/>
          <w:lang w:val="en-US" w:eastAsia="zh-CN" w:bidi="ar"/>
        </w:rPr>
        <w:t>（附件</w:t>
      </w:r>
      <w:r>
        <w:rPr>
          <w:rFonts w:hint="eastAsia" w:ascii="仿宋_GB2312" w:hAnsi="Times New Roman" w:eastAsia="仿宋_GB2312" w:cs="仿宋_GB2312"/>
          <w:kern w:val="2"/>
          <w:sz w:val="32"/>
          <w:szCs w:val="32"/>
          <w:shd w:val="clear" w:fill="FFFFFF"/>
          <w:lang w:val="en-US" w:eastAsia="zh-CN" w:bidi="ar"/>
        </w:rPr>
        <w:t>7</w:t>
      </w:r>
      <w:r>
        <w:rPr>
          <w:rFonts w:hint="default" w:ascii="仿宋_GB2312" w:hAnsi="Times New Roman" w:eastAsia="仿宋_GB2312" w:cs="仿宋_GB2312"/>
          <w:kern w:val="2"/>
          <w:sz w:val="32"/>
          <w:szCs w:val="32"/>
          <w:shd w:val="clear" w:fill="FFFFFF"/>
          <w:lang w:val="en-US" w:eastAsia="zh-CN" w:bidi="ar"/>
        </w:rPr>
        <w:t>）</w:t>
      </w:r>
      <w:r>
        <w:rPr>
          <w:rFonts w:hint="eastAsia" w:ascii="仿宋_GB2312" w:hAnsi="Times New Roman" w:eastAsia="仿宋_GB2312" w:cs="仿宋_GB2312"/>
          <w:kern w:val="2"/>
          <w:sz w:val="32"/>
          <w:szCs w:val="32"/>
          <w:shd w:val="clear" w:fill="FFFFFF"/>
          <w:lang w:val="en-US" w:eastAsia="zh-CN" w:bidi="ar"/>
        </w:rPr>
        <w:t>；</w:t>
      </w:r>
    </w:p>
    <w:p w14:paraId="5785958F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before="0" w:beforeAutospacing="0" w:after="0" w:afterAutospacing="0" w:line="580" w:lineRule="exact"/>
        <w:ind w:left="0" w:right="0" w:rightChars="0" w:firstLine="640" w:firstLineChars="200"/>
        <w:jc w:val="both"/>
        <w:textAlignment w:val="auto"/>
        <w:rPr>
          <w:sz w:val="21"/>
          <w:szCs w:val="21"/>
        </w:rPr>
      </w:pPr>
      <w:r>
        <w:rPr>
          <w:rFonts w:hint="default" w:ascii="仿宋_GB2312" w:hAnsi="Times New Roman" w:eastAsia="仿宋_GB2312" w:cs="仿宋_GB2312"/>
          <w:kern w:val="2"/>
          <w:sz w:val="32"/>
          <w:szCs w:val="32"/>
          <w:shd w:val="clear" w:fill="FFFFFF"/>
          <w:lang w:val="en-US" w:eastAsia="zh-CN" w:bidi="ar"/>
        </w:rPr>
        <w:t>1</w:t>
      </w:r>
      <w:r>
        <w:rPr>
          <w:rFonts w:hint="eastAsia" w:ascii="仿宋_GB2312" w:hAnsi="Times New Roman" w:eastAsia="仿宋_GB2312" w:cs="仿宋_GB2312"/>
          <w:kern w:val="2"/>
          <w:sz w:val="32"/>
          <w:szCs w:val="32"/>
          <w:shd w:val="clear" w:fill="FFFFFF"/>
          <w:lang w:val="en-US" w:eastAsia="zh-CN" w:bidi="ar"/>
        </w:rPr>
        <w:t>4</w:t>
      </w:r>
      <w:r>
        <w:rPr>
          <w:rFonts w:hint="default" w:ascii="仿宋_GB2312" w:hAnsi="Times New Roman" w:eastAsia="仿宋_GB2312" w:cs="仿宋_GB2312"/>
          <w:kern w:val="2"/>
          <w:sz w:val="32"/>
          <w:szCs w:val="32"/>
          <w:shd w:val="clear" w:fill="FFFFFF"/>
          <w:lang w:val="en-US" w:eastAsia="zh-CN" w:bidi="ar"/>
        </w:rPr>
        <w:t>.标的照片及地图定位（不少于</w:t>
      </w:r>
      <w:r>
        <w:rPr>
          <w:rFonts w:hint="eastAsia" w:ascii="仿宋_GB2312" w:hAnsi="Times New Roman" w:eastAsia="仿宋_GB2312" w:cs="仿宋_GB2312"/>
          <w:kern w:val="2"/>
          <w:sz w:val="32"/>
          <w:szCs w:val="32"/>
          <w:shd w:val="clear" w:fill="FFFFFF"/>
          <w:lang w:val="en-US" w:eastAsia="zh-CN" w:bidi="ar"/>
        </w:rPr>
        <w:t>3</w:t>
      </w:r>
      <w:r>
        <w:rPr>
          <w:rFonts w:hint="default" w:ascii="仿宋_GB2312" w:hAnsi="Times New Roman" w:eastAsia="仿宋_GB2312" w:cs="仿宋_GB2312"/>
          <w:kern w:val="2"/>
          <w:sz w:val="32"/>
          <w:szCs w:val="32"/>
          <w:shd w:val="clear" w:fill="FFFFFF"/>
          <w:lang w:val="en-US" w:eastAsia="zh-CN" w:bidi="ar"/>
        </w:rPr>
        <w:t>张）</w:t>
      </w:r>
      <w:r>
        <w:rPr>
          <w:rFonts w:hint="eastAsia" w:ascii="仿宋_GB2312" w:hAnsi="Times New Roman" w:eastAsia="仿宋_GB2312" w:cs="仿宋_GB2312"/>
          <w:kern w:val="2"/>
          <w:sz w:val="32"/>
          <w:szCs w:val="32"/>
          <w:shd w:val="clear" w:fill="FFFFFF"/>
          <w:lang w:val="en-US" w:eastAsia="zh-CN" w:bidi="ar"/>
        </w:rPr>
        <w:t>；</w:t>
      </w:r>
      <w:bookmarkStart w:id="0" w:name="_GoBack"/>
      <w:bookmarkEnd w:id="0"/>
    </w:p>
    <w:p w14:paraId="3BDBBC0B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before="0" w:beforeAutospacing="0" w:after="0" w:afterAutospacing="0" w:line="580" w:lineRule="exact"/>
        <w:ind w:left="0" w:leftChars="0" w:right="0" w:rightChars="0" w:firstLine="640" w:firstLineChars="200"/>
        <w:jc w:val="both"/>
        <w:textAlignment w:val="auto"/>
        <w:rPr>
          <w:sz w:val="21"/>
          <w:szCs w:val="21"/>
        </w:rPr>
      </w:pPr>
      <w:r>
        <w:rPr>
          <w:rFonts w:hint="default" w:ascii="仿宋_GB2312" w:hAnsi="Times New Roman" w:eastAsia="仿宋_GB2312" w:cs="仿宋_GB2312"/>
          <w:kern w:val="2"/>
          <w:sz w:val="32"/>
          <w:szCs w:val="32"/>
          <w:shd w:val="clear" w:fill="FFFFFF"/>
          <w:lang w:val="en-US" w:eastAsia="zh-CN" w:bidi="ar"/>
        </w:rPr>
        <w:t>1</w:t>
      </w:r>
      <w:r>
        <w:rPr>
          <w:rFonts w:hint="eastAsia" w:ascii="仿宋_GB2312" w:hAnsi="Times New Roman" w:eastAsia="仿宋_GB2312" w:cs="仿宋_GB2312"/>
          <w:kern w:val="2"/>
          <w:sz w:val="32"/>
          <w:szCs w:val="32"/>
          <w:shd w:val="clear" w:fill="FFFFFF"/>
          <w:lang w:val="en-US" w:eastAsia="zh-CN" w:bidi="ar"/>
        </w:rPr>
        <w:t>5</w:t>
      </w:r>
      <w:r>
        <w:rPr>
          <w:rFonts w:hint="default" w:ascii="仿宋_GB2312" w:hAnsi="Times New Roman" w:eastAsia="仿宋_GB2312" w:cs="仿宋_GB2312"/>
          <w:kern w:val="2"/>
          <w:sz w:val="32"/>
          <w:szCs w:val="32"/>
          <w:shd w:val="clear" w:fill="FFFFFF"/>
          <w:lang w:val="en-US" w:eastAsia="zh-CN" w:bidi="ar"/>
        </w:rPr>
        <w:t>.交易中心要求的其他资料。</w:t>
      </w:r>
    </w:p>
    <w:p w14:paraId="36F73403">
      <w:pPr>
        <w:keepNext w:val="0"/>
        <w:keepLines w:val="0"/>
        <w:widowControl w:val="0"/>
        <w:suppressLineNumbers w:val="0"/>
        <w:adjustRightInd w:val="0"/>
        <w:spacing w:before="0" w:beforeAutospacing="1" w:after="0" w:afterAutospacing="1" w:line="420" w:lineRule="exact"/>
        <w:ind w:left="0" w:leftChars="0" w:right="0" w:rightChars="0" w:firstLine="562" w:firstLineChars="200"/>
        <w:jc w:val="both"/>
        <w:rPr>
          <w:rFonts w:hint="default"/>
          <w:sz w:val="21"/>
          <w:szCs w:val="21"/>
          <w:lang w:val="en-US"/>
        </w:rPr>
      </w:pPr>
      <w:r>
        <w:rPr>
          <w:rFonts w:hint="default" w:ascii="仿宋_GB2312" w:hAnsi="Times New Roman" w:eastAsia="仿宋_GB2312" w:cs="仿宋_GB2312"/>
          <w:b/>
          <w:bCs/>
          <w:kern w:val="2"/>
          <w:sz w:val="28"/>
          <w:szCs w:val="28"/>
          <w:lang w:val="en-US" w:eastAsia="zh-CN" w:bidi="ar"/>
        </w:rPr>
        <w:t>注:</w:t>
      </w:r>
      <w:r>
        <w:rPr>
          <w:rFonts w:hint="eastAsia" w:ascii="仿宋" w:hAnsi="仿宋" w:eastAsia="仿宋" w:cs="仿宋"/>
          <w:kern w:val="2"/>
          <w:sz w:val="28"/>
          <w:szCs w:val="28"/>
          <w:lang w:val="en-US" w:eastAsia="zh-CN" w:bidi="ar"/>
        </w:rPr>
        <w:t>以上各要件如能提供原件的，均应提供原件；如不能提供原件的，复印件需加盖公章（多页的加盖骑缝章）。委托资料齐全并填写无误后，两个工作日内予以交易信息发布。</w:t>
      </w:r>
    </w:p>
    <w:p w14:paraId="29316C15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before="0" w:beforeAutospacing="0" w:after="0" w:afterAutospacing="0" w:line="420" w:lineRule="exact"/>
        <w:ind w:left="0" w:leftChars="0" w:right="0" w:rightChars="0" w:firstLine="420" w:firstLineChars="200"/>
        <w:jc w:val="both"/>
        <w:textAlignment w:val="auto"/>
        <w:rPr>
          <w:sz w:val="21"/>
          <w:szCs w:val="21"/>
        </w:rPr>
      </w:pPr>
    </w:p>
    <w:p w14:paraId="4335393F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6CB1D96"/>
    <w:rsid w:val="08BE5276"/>
    <w:rsid w:val="0A3D22E6"/>
    <w:rsid w:val="0AFC3C93"/>
    <w:rsid w:val="19BE7C49"/>
    <w:rsid w:val="25F733A3"/>
    <w:rsid w:val="29280F45"/>
    <w:rsid w:val="2B36689B"/>
    <w:rsid w:val="2FDE33B6"/>
    <w:rsid w:val="3AE53F7E"/>
    <w:rsid w:val="3F2969F8"/>
    <w:rsid w:val="420226D9"/>
    <w:rsid w:val="43382755"/>
    <w:rsid w:val="4FDC795D"/>
    <w:rsid w:val="55C352FB"/>
    <w:rsid w:val="58591F7E"/>
    <w:rsid w:val="60BD06FB"/>
    <w:rsid w:val="648929AC"/>
    <w:rsid w:val="6D7D01AD"/>
    <w:rsid w:val="71446B4A"/>
    <w:rsid w:val="766063C3"/>
    <w:rsid w:val="76BF24DE"/>
    <w:rsid w:val="77D82FAB"/>
    <w:rsid w:val="7A082216"/>
    <w:rsid w:val="7AF87FAA"/>
    <w:rsid w:val="7DD554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rPr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Office_12.8.2.18205_F1E327BC-269C-435d-A152-05C5408002CA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2025-12-15T03:48:00Z</dcterms:created>
  <dc:creator>交易中心</dc:creator>
  <cp:lastModifiedBy>交易中心</cp:lastModifiedBy>
  <dcterms:modified xsi:type="dcterms:W3CDTF">2026-07-22T03:19:15Z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2052-12.8.2.18205</vt:lpwstr>
  </property>
  <property fmtid="{D5CDD505-2E9C-101B-9397-08002B2CF9AE}" pid="3" name="ICV">
    <vt:lpwstr>CFC5C0B8C1F042699CB7D74D959AC9A0_12</vt:lpwstr>
  </property>
</Properties>
</file>