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54035">
      <w:pPr>
        <w:keepNext w:val="0"/>
        <w:keepLines w:val="0"/>
        <w:widowControl/>
        <w:suppressLineNumbers w:val="0"/>
        <w:spacing w:before="0" w:beforeAutospacing="1" w:after="312" w:afterLines="100" w:afterAutospacing="0" w:line="19" w:lineRule="atLeast"/>
        <w:ind w:left="0" w:right="0"/>
        <w:jc w:val="both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highlight w:val="none"/>
          <w:lang w:val="en-US" w:eastAsia="zh-CN" w:bidi="ar"/>
        </w:rPr>
        <w:t>附件4</w:t>
      </w:r>
      <w:bookmarkStart w:id="0" w:name="_GoBack"/>
      <w:bookmarkEnd w:id="0"/>
    </w:p>
    <w:p w14:paraId="2DB4B277">
      <w:pPr>
        <w:keepNext w:val="0"/>
        <w:keepLines w:val="0"/>
        <w:widowControl/>
        <w:suppressLineNumbers w:val="0"/>
        <w:spacing w:before="0" w:beforeAutospacing="1" w:after="312" w:afterLines="100" w:afterAutospacing="0" w:line="19" w:lineRule="atLeast"/>
        <w:ind w:left="0" w:right="0"/>
        <w:jc w:val="center"/>
        <w:rPr>
          <w:sz w:val="21"/>
          <w:szCs w:val="21"/>
          <w:highlight w:val="none"/>
        </w:rPr>
      </w:pPr>
      <w:r>
        <w:rPr>
          <w:rFonts w:ascii="方正小标宋简体" w:hAnsi="方正小标宋简体" w:eastAsia="方正小标宋简体" w:cs="方正小标宋简体"/>
          <w:b/>
          <w:bCs w:val="0"/>
          <w:color w:val="333333"/>
          <w:kern w:val="0"/>
          <w:sz w:val="44"/>
          <w:szCs w:val="44"/>
          <w:highlight w:val="none"/>
          <w:lang w:val="en-US" w:eastAsia="zh-CN" w:bidi="ar"/>
        </w:rPr>
        <w:t>优先购买权通知</w:t>
      </w:r>
      <w:r>
        <w:rPr>
          <w:rFonts w:hint="eastAsia" w:ascii="方正小标宋简体" w:hAnsi="方正小标宋简体" w:eastAsia="方正小标宋简体" w:cs="方正小标宋简体"/>
          <w:b/>
          <w:bCs w:val="0"/>
          <w:color w:val="333333"/>
          <w:kern w:val="0"/>
          <w:sz w:val="44"/>
          <w:szCs w:val="44"/>
          <w:highlight w:val="none"/>
          <w:lang w:val="en-US" w:eastAsia="zh-CN" w:bidi="ar"/>
        </w:rPr>
        <w:t>函</w:t>
      </w:r>
    </w:p>
    <w:p w14:paraId="2F268125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：</w:t>
      </w:r>
    </w:p>
    <w:p w14:paraId="2962AC11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关于我单位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的资产，你我双方于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日签订了资产租赁合同，租赁期限至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日，现我单位拟将该资产委托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（中介结构名称）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在和田公共资源交易平台公开出售，转让底价为人民币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万元。根据《中华人民共和国民法典》规定，贵方在同等条件下享有优先购买权，如贵方有意购买该资产，请于收到此函之日起十五日内与我单位联系。逾期未回复则视为贵方放弃优先购买权。</w:t>
      </w:r>
    </w:p>
    <w:p w14:paraId="77D2ABB9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特此函告！</w:t>
      </w:r>
    </w:p>
    <w:p w14:paraId="055B5ECF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righ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 </w:t>
      </w:r>
    </w:p>
    <w:p w14:paraId="4B231BDA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right"/>
        <w:rPr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CE8481E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textAlignment w:val="center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highlight w:val="none"/>
          <w:lang w:val="en-US" w:eastAsia="zh-CN" w:bidi="ar"/>
        </w:rPr>
        <w:t>附件5</w:t>
      </w:r>
    </w:p>
    <w:p w14:paraId="32AE4369">
      <w:pPr>
        <w:keepNext w:val="0"/>
        <w:keepLines w:val="0"/>
        <w:widowControl/>
        <w:suppressLineNumbers w:val="0"/>
        <w:spacing w:before="0" w:beforeAutospacing="1" w:after="312" w:afterLines="100" w:afterAutospacing="0" w:line="19" w:lineRule="atLeast"/>
        <w:ind w:left="0" w:right="0"/>
        <w:jc w:val="center"/>
        <w:rPr>
          <w:sz w:val="21"/>
          <w:szCs w:val="21"/>
          <w:highlight w:val="none"/>
        </w:rPr>
      </w:pPr>
      <w:r>
        <w:rPr>
          <w:rFonts w:ascii="方正小标宋简体" w:hAnsi="方正小标宋简体" w:eastAsia="方正小标宋简体" w:cs="方正小标宋简体"/>
          <w:b/>
          <w:bCs w:val="0"/>
          <w:color w:val="333333"/>
          <w:kern w:val="0"/>
          <w:sz w:val="44"/>
          <w:szCs w:val="44"/>
          <w:highlight w:val="none"/>
          <w:lang w:val="en-US" w:eastAsia="zh-CN" w:bidi="ar"/>
        </w:rPr>
        <w:t>关于优先购买权通知函的回执</w:t>
      </w:r>
    </w:p>
    <w:p w14:paraId="09CCBD1B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：</w:t>
      </w:r>
    </w:p>
    <w:p w14:paraId="55E76421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贵方发送的《优先购买权通知函》已收悉，已知晓贵单位拟出售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的资产，本人/公司经慎重考虑后决定：</w:t>
      </w:r>
    </w:p>
    <w:p w14:paraId="7D7D99DE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□主张行使优先购买权；</w:t>
      </w:r>
    </w:p>
    <w:p w14:paraId="4920AB85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□放弃行使优先购买权。</w:t>
      </w:r>
    </w:p>
    <w:p w14:paraId="5FD32249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特此回复！</w:t>
      </w:r>
    </w:p>
    <w:p w14:paraId="676366EF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7F1617"/>
    <w:rsid w:val="27062200"/>
    <w:rsid w:val="2E8D673E"/>
    <w:rsid w:val="3D7B0E8E"/>
    <w:rsid w:val="58A90A8F"/>
    <w:rsid w:val="6BA815E6"/>
    <w:rsid w:val="6D487125"/>
    <w:rsid w:val="79A6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2025-12-15T10:18:00Z</dcterms:created>
  <dc:creator>交易中心</dc:creator>
  <cp:lastModifiedBy>交易中心</cp:lastModifiedBy>
  <dcterms:modified xsi:type="dcterms:W3CDTF">2026-07-22T03:59:56Z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E299B38D6A7B43ADB03F58CFEAF19B77_12</vt:lpwstr>
  </property>
</Properties>
</file>